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476"/>
        <w:gridCol w:w="5260"/>
      </w:tblGrid>
      <w:tr w:rsidR="00100CDC" w14:paraId="0788FD06" w14:textId="77777777" w:rsidTr="00A31314">
        <w:tc>
          <w:tcPr>
            <w:tcW w:w="9962" w:type="dxa"/>
            <w:gridSpan w:val="2"/>
          </w:tcPr>
          <w:p w14:paraId="1DBA2E5B" w14:textId="77777777" w:rsidR="00100CDC" w:rsidRDefault="00955ED3" w:rsidP="00100CDC">
            <w:pPr>
              <w:jc w:val="center"/>
              <w:rPr>
                <w:b/>
                <w:sz w:val="44"/>
                <w:szCs w:val="44"/>
              </w:rPr>
            </w:pPr>
            <w:r w:rsidRPr="00122AAC">
              <w:rPr>
                <w:rFonts w:eastAsia="Times New Roman" w:cs="Tahoma"/>
                <w:noProof/>
                <w:color w:val="3E3E3E"/>
                <w:sz w:val="28"/>
                <w:szCs w:val="28"/>
                <w:bdr w:val="none" w:sz="0" w:space="0" w:color="auto" w:frame="1"/>
                <w:lang w:val="cs-CZ" w:eastAsia="cs-CZ" w:bidi="ar-SA"/>
              </w:rPr>
              <w:drawing>
                <wp:inline distT="0" distB="0" distL="0" distR="0" wp14:anchorId="4C22439E" wp14:editId="6C26C4A5">
                  <wp:extent cx="3107213" cy="5949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3611" cy="636433"/>
                          </a:xfrm>
                          <a:prstGeom prst="rect">
                            <a:avLst/>
                          </a:prstGeom>
                          <a:noFill/>
                          <a:ln>
                            <a:noFill/>
                          </a:ln>
                        </pic:spPr>
                      </pic:pic>
                    </a:graphicData>
                  </a:graphic>
                </wp:inline>
              </w:drawing>
            </w:r>
          </w:p>
          <w:p w14:paraId="22C8AC5C" w14:textId="7DFDD023" w:rsidR="00955ED3" w:rsidRPr="00100CDC" w:rsidRDefault="00955ED3" w:rsidP="00955ED3">
            <w:pPr>
              <w:jc w:val="center"/>
              <w:rPr>
                <w:b/>
                <w:sz w:val="44"/>
                <w:szCs w:val="44"/>
              </w:rPr>
            </w:pPr>
            <w:r w:rsidRPr="00100CDC">
              <w:rPr>
                <w:b/>
                <w:sz w:val="44"/>
                <w:szCs w:val="44"/>
              </w:rPr>
              <w:t>ŠKOLNÍ ŘÁD MATEŘSKÉ ŠKOLY</w:t>
            </w:r>
          </w:p>
        </w:tc>
      </w:tr>
      <w:tr w:rsidR="00E92E16" w14:paraId="2145033F" w14:textId="77777777" w:rsidTr="00A31314">
        <w:tc>
          <w:tcPr>
            <w:tcW w:w="4563" w:type="dxa"/>
          </w:tcPr>
          <w:p w14:paraId="326B3888" w14:textId="77777777" w:rsidR="003D630D" w:rsidRDefault="00E92E16" w:rsidP="003D630D">
            <w:r>
              <w:t xml:space="preserve">Číslo jednací     </w:t>
            </w:r>
          </w:p>
          <w:p w14:paraId="2D5F7A1D" w14:textId="50851915" w:rsidR="00E92E16" w:rsidRDefault="00E92E16" w:rsidP="003D630D">
            <w:r>
              <w:t>Spisový/skartační znak</w:t>
            </w:r>
            <w:r w:rsidR="003D630D">
              <w:t xml:space="preserve">    </w:t>
            </w:r>
          </w:p>
        </w:tc>
        <w:tc>
          <w:tcPr>
            <w:tcW w:w="5399" w:type="dxa"/>
          </w:tcPr>
          <w:p w14:paraId="42DC8772" w14:textId="7FBD3E01" w:rsidR="003D630D" w:rsidRDefault="003D630D" w:rsidP="00100CDC">
            <w:r>
              <w:t>ZŠMŠ/</w:t>
            </w:r>
            <w:r w:rsidR="009D6E48">
              <w:t>0534</w:t>
            </w:r>
            <w:r>
              <w:t>/202</w:t>
            </w:r>
            <w:r w:rsidR="00D17DB2">
              <w:t>1</w:t>
            </w:r>
            <w:r>
              <w:t xml:space="preserve">                   </w:t>
            </w:r>
          </w:p>
          <w:p w14:paraId="5837B629" w14:textId="3292C592" w:rsidR="00E92E16" w:rsidRPr="003D630D" w:rsidRDefault="003D630D" w:rsidP="003D630D">
            <w:r>
              <w:t>A/10</w:t>
            </w:r>
          </w:p>
        </w:tc>
      </w:tr>
      <w:tr w:rsidR="00100CDC" w14:paraId="3B617F47" w14:textId="77777777" w:rsidTr="00A31314">
        <w:tc>
          <w:tcPr>
            <w:tcW w:w="4563" w:type="dxa"/>
          </w:tcPr>
          <w:p w14:paraId="6F9A51C3" w14:textId="77777777" w:rsidR="00100CDC" w:rsidRDefault="00100CDC" w:rsidP="006A2E41">
            <w:r>
              <w:t>Vypracovala:</w:t>
            </w:r>
            <w:r w:rsidR="006A2E41">
              <w:t xml:space="preserve"> </w:t>
            </w:r>
          </w:p>
        </w:tc>
        <w:tc>
          <w:tcPr>
            <w:tcW w:w="5399" w:type="dxa"/>
          </w:tcPr>
          <w:p w14:paraId="0E3FA9CB" w14:textId="68B119CA" w:rsidR="00100CDC" w:rsidRDefault="006A2E41" w:rsidP="00100CDC">
            <w:r>
              <w:t xml:space="preserve">Bc. Silvie Šremerová, vedoucí učitelka MŠ </w:t>
            </w:r>
            <w:r w:rsidR="004D4A2D">
              <w:t>Bohuslavice</w:t>
            </w:r>
          </w:p>
        </w:tc>
      </w:tr>
      <w:tr w:rsidR="00100CDC" w14:paraId="7BAFAB54" w14:textId="77777777" w:rsidTr="00A31314">
        <w:tc>
          <w:tcPr>
            <w:tcW w:w="4563" w:type="dxa"/>
          </w:tcPr>
          <w:p w14:paraId="265C98EB" w14:textId="77777777" w:rsidR="00100CDC" w:rsidRDefault="00100CDC" w:rsidP="006A2E41">
            <w:r>
              <w:t>Vydala:</w:t>
            </w:r>
            <w:r w:rsidR="006A2E41">
              <w:t xml:space="preserve"> </w:t>
            </w:r>
          </w:p>
        </w:tc>
        <w:tc>
          <w:tcPr>
            <w:tcW w:w="5399" w:type="dxa"/>
          </w:tcPr>
          <w:p w14:paraId="496325D8" w14:textId="7FE55138" w:rsidR="00100CDC" w:rsidRDefault="006A2E41" w:rsidP="00100CDC">
            <w:r>
              <w:t xml:space="preserve">Mgr. </w:t>
            </w:r>
            <w:r w:rsidR="008F645D">
              <w:t>Gabriela Prchalová</w:t>
            </w:r>
            <w:r>
              <w:t xml:space="preserve">, ředitelka ZŠ a MŠ </w:t>
            </w:r>
            <w:r w:rsidR="004D4A2D">
              <w:t>Bohuslavice</w:t>
            </w:r>
          </w:p>
        </w:tc>
      </w:tr>
      <w:tr w:rsidR="00100CDC" w14:paraId="160D977E" w14:textId="77777777" w:rsidTr="00A31314">
        <w:tc>
          <w:tcPr>
            <w:tcW w:w="4563" w:type="dxa"/>
          </w:tcPr>
          <w:p w14:paraId="1D4CA9E2" w14:textId="77777777" w:rsidR="00100CDC" w:rsidRDefault="00100CDC" w:rsidP="006A2E41">
            <w:r>
              <w:t>Pedagogická rada projednala dne:</w:t>
            </w:r>
            <w:r w:rsidR="006A2E41">
              <w:t xml:space="preserve"> </w:t>
            </w:r>
          </w:p>
        </w:tc>
        <w:tc>
          <w:tcPr>
            <w:tcW w:w="5399" w:type="dxa"/>
          </w:tcPr>
          <w:p w14:paraId="211DFA07" w14:textId="02B9FD93" w:rsidR="00100CDC" w:rsidRDefault="00BE4013" w:rsidP="00100CDC">
            <w:r>
              <w:t>26</w:t>
            </w:r>
            <w:r w:rsidR="00955ED3">
              <w:t>.</w:t>
            </w:r>
            <w:r>
              <w:t>8</w:t>
            </w:r>
            <w:r w:rsidR="00955ED3">
              <w:t>.202</w:t>
            </w:r>
            <w:r>
              <w:t>1</w:t>
            </w:r>
          </w:p>
        </w:tc>
      </w:tr>
      <w:tr w:rsidR="00100CDC" w14:paraId="6566DC7F" w14:textId="77777777" w:rsidTr="00A31314">
        <w:tc>
          <w:tcPr>
            <w:tcW w:w="4563" w:type="dxa"/>
          </w:tcPr>
          <w:p w14:paraId="2279720D" w14:textId="77777777" w:rsidR="00100CDC" w:rsidRDefault="00100CDC" w:rsidP="006A2E41">
            <w:r>
              <w:t>Nabývá platnosti dne:</w:t>
            </w:r>
            <w:r w:rsidR="006A2E41">
              <w:t xml:space="preserve"> </w:t>
            </w:r>
          </w:p>
        </w:tc>
        <w:tc>
          <w:tcPr>
            <w:tcW w:w="5399" w:type="dxa"/>
          </w:tcPr>
          <w:p w14:paraId="281915D2" w14:textId="735AA0E5" w:rsidR="00100CDC" w:rsidRDefault="00955ED3" w:rsidP="00100CDC">
            <w:r>
              <w:t>1.9.202</w:t>
            </w:r>
            <w:r w:rsidR="00BE4013">
              <w:t>1</w:t>
            </w:r>
          </w:p>
        </w:tc>
      </w:tr>
      <w:tr w:rsidR="00E92E16" w14:paraId="68B6E3CD" w14:textId="77777777" w:rsidTr="00A31314">
        <w:tc>
          <w:tcPr>
            <w:tcW w:w="9962" w:type="dxa"/>
            <w:gridSpan w:val="2"/>
          </w:tcPr>
          <w:p w14:paraId="3625F1B8" w14:textId="77777777" w:rsidR="00E92E16" w:rsidRDefault="00E92E16" w:rsidP="00100CDC">
            <w:r>
              <w:t>Změny ve Školním řádu jsou prováděny formou číslovaných písemných dodatků, které tvoří součást tohoto předpisu.</w:t>
            </w:r>
          </w:p>
        </w:tc>
      </w:tr>
    </w:tbl>
    <w:p w14:paraId="4B4E2602" w14:textId="77777777" w:rsidR="00E92E16" w:rsidRDefault="00E92E16" w:rsidP="00100CDC"/>
    <w:p w14:paraId="10150235" w14:textId="5CE3561A" w:rsidR="00E92E16" w:rsidRDefault="00E92E16">
      <w:pPr>
        <w:spacing w:after="0" w:line="240" w:lineRule="auto"/>
      </w:pPr>
      <w:r>
        <w:br w:type="page"/>
      </w:r>
    </w:p>
    <w:bookmarkStart w:id="0" w:name="_Toc490559623" w:displacedByCustomXml="next"/>
    <w:bookmarkEnd w:id="0" w:displacedByCustomXml="next"/>
    <w:bookmarkStart w:id="1" w:name="_Toc252647174" w:displacedByCustomXml="next"/>
    <w:bookmarkStart w:id="2" w:name="_Toc364955173" w:displacedByCustomXml="next"/>
    <w:sdt>
      <w:sdtPr>
        <w:rPr>
          <w:rFonts w:asciiTheme="minorHAnsi" w:eastAsiaTheme="minorEastAsia" w:hAnsiTheme="minorHAnsi" w:cstheme="minorBidi"/>
          <w:b w:val="0"/>
          <w:bCs w:val="0"/>
          <w:sz w:val="22"/>
          <w:szCs w:val="22"/>
        </w:rPr>
        <w:id w:val="395751722"/>
        <w:docPartObj>
          <w:docPartGallery w:val="Table of Contents"/>
          <w:docPartUnique/>
        </w:docPartObj>
      </w:sdtPr>
      <w:sdtEndPr/>
      <w:sdtContent>
        <w:p w14:paraId="110258D0" w14:textId="77777777" w:rsidR="006C7600" w:rsidRDefault="006C7600" w:rsidP="006C7600">
          <w:pPr>
            <w:pStyle w:val="Nadpisobsahu"/>
            <w:numPr>
              <w:ilvl w:val="0"/>
              <w:numId w:val="0"/>
            </w:numPr>
          </w:pPr>
        </w:p>
        <w:p w14:paraId="19B8B940" w14:textId="29AEE068" w:rsidR="00D17DB2" w:rsidRDefault="00D9431D">
          <w:pPr>
            <w:pStyle w:val="Obsah1"/>
            <w:tabs>
              <w:tab w:val="left" w:pos="440"/>
              <w:tab w:val="right" w:leader="dot" w:pos="9736"/>
            </w:tabs>
            <w:rPr>
              <w:noProof/>
              <w:lang w:val="cs-CZ" w:eastAsia="cs-CZ" w:bidi="ar-SA"/>
            </w:rPr>
          </w:pPr>
          <w:r>
            <w:rPr>
              <w:lang w:val="cs-CZ"/>
            </w:rPr>
            <w:fldChar w:fldCharType="begin"/>
          </w:r>
          <w:r w:rsidR="006C7600">
            <w:rPr>
              <w:lang w:val="cs-CZ"/>
            </w:rPr>
            <w:instrText xml:space="preserve"> TOC \o "1-3" \h \z \u </w:instrText>
          </w:r>
          <w:r>
            <w:rPr>
              <w:lang w:val="cs-CZ"/>
            </w:rPr>
            <w:fldChar w:fldCharType="separate"/>
          </w:r>
          <w:hyperlink w:anchor="_Toc81197089" w:history="1">
            <w:r w:rsidR="00D17DB2" w:rsidRPr="00D47DBB">
              <w:rPr>
                <w:rStyle w:val="Hypertextovodkaz"/>
                <w:noProof/>
              </w:rPr>
              <w:t>1</w:t>
            </w:r>
            <w:r w:rsidR="00D17DB2">
              <w:rPr>
                <w:noProof/>
                <w:lang w:val="cs-CZ" w:eastAsia="cs-CZ" w:bidi="ar-SA"/>
              </w:rPr>
              <w:tab/>
            </w:r>
            <w:r w:rsidR="00D17DB2" w:rsidRPr="00D47DBB">
              <w:rPr>
                <w:rStyle w:val="Hypertextovodkaz"/>
                <w:noProof/>
              </w:rPr>
              <w:t>Práva a povinnosti účastníků předškolního vzdělávání</w:t>
            </w:r>
            <w:r w:rsidR="00D17DB2">
              <w:rPr>
                <w:noProof/>
                <w:webHidden/>
              </w:rPr>
              <w:tab/>
            </w:r>
            <w:r w:rsidR="00D17DB2">
              <w:rPr>
                <w:noProof/>
                <w:webHidden/>
              </w:rPr>
              <w:fldChar w:fldCharType="begin"/>
            </w:r>
            <w:r w:rsidR="00D17DB2">
              <w:rPr>
                <w:noProof/>
                <w:webHidden/>
              </w:rPr>
              <w:instrText xml:space="preserve"> PAGEREF _Toc81197089 \h </w:instrText>
            </w:r>
            <w:r w:rsidR="00D17DB2">
              <w:rPr>
                <w:noProof/>
                <w:webHidden/>
              </w:rPr>
            </w:r>
            <w:r w:rsidR="00D17DB2">
              <w:rPr>
                <w:noProof/>
                <w:webHidden/>
              </w:rPr>
              <w:fldChar w:fldCharType="separate"/>
            </w:r>
            <w:r w:rsidR="00D17DB2">
              <w:rPr>
                <w:noProof/>
                <w:webHidden/>
              </w:rPr>
              <w:t>3</w:t>
            </w:r>
            <w:r w:rsidR="00D17DB2">
              <w:rPr>
                <w:noProof/>
                <w:webHidden/>
              </w:rPr>
              <w:fldChar w:fldCharType="end"/>
            </w:r>
          </w:hyperlink>
        </w:p>
        <w:p w14:paraId="5EA77AC7" w14:textId="3726C6C8" w:rsidR="00D17DB2" w:rsidRDefault="004A35A8">
          <w:pPr>
            <w:pStyle w:val="Obsah2"/>
            <w:tabs>
              <w:tab w:val="left" w:pos="880"/>
              <w:tab w:val="right" w:leader="dot" w:pos="9736"/>
            </w:tabs>
            <w:rPr>
              <w:noProof/>
              <w:lang w:val="cs-CZ" w:eastAsia="cs-CZ" w:bidi="ar-SA"/>
            </w:rPr>
          </w:pPr>
          <w:hyperlink w:anchor="_Toc81197090" w:history="1">
            <w:r w:rsidR="00D17DB2" w:rsidRPr="00D47DBB">
              <w:rPr>
                <w:rStyle w:val="Hypertextovodkaz"/>
                <w:noProof/>
              </w:rPr>
              <w:t>1.1</w:t>
            </w:r>
            <w:r w:rsidR="00D17DB2">
              <w:rPr>
                <w:noProof/>
                <w:lang w:val="cs-CZ" w:eastAsia="cs-CZ" w:bidi="ar-SA"/>
              </w:rPr>
              <w:tab/>
            </w:r>
            <w:r w:rsidR="00D17DB2" w:rsidRPr="00D47DBB">
              <w:rPr>
                <w:rStyle w:val="Hypertextovodkaz"/>
                <w:noProof/>
              </w:rPr>
              <w:t>Základní práva dětí přijatých k předškolnímu vzdělávání</w:t>
            </w:r>
            <w:r w:rsidR="00D17DB2">
              <w:rPr>
                <w:noProof/>
                <w:webHidden/>
              </w:rPr>
              <w:tab/>
            </w:r>
            <w:r w:rsidR="00D17DB2">
              <w:rPr>
                <w:noProof/>
                <w:webHidden/>
              </w:rPr>
              <w:fldChar w:fldCharType="begin"/>
            </w:r>
            <w:r w:rsidR="00D17DB2">
              <w:rPr>
                <w:noProof/>
                <w:webHidden/>
              </w:rPr>
              <w:instrText xml:space="preserve"> PAGEREF _Toc81197090 \h </w:instrText>
            </w:r>
            <w:r w:rsidR="00D17DB2">
              <w:rPr>
                <w:noProof/>
                <w:webHidden/>
              </w:rPr>
            </w:r>
            <w:r w:rsidR="00D17DB2">
              <w:rPr>
                <w:noProof/>
                <w:webHidden/>
              </w:rPr>
              <w:fldChar w:fldCharType="separate"/>
            </w:r>
            <w:r w:rsidR="00D17DB2">
              <w:rPr>
                <w:noProof/>
                <w:webHidden/>
              </w:rPr>
              <w:t>3</w:t>
            </w:r>
            <w:r w:rsidR="00D17DB2">
              <w:rPr>
                <w:noProof/>
                <w:webHidden/>
              </w:rPr>
              <w:fldChar w:fldCharType="end"/>
            </w:r>
          </w:hyperlink>
        </w:p>
        <w:p w14:paraId="5A1E1CC7" w14:textId="0915BF9B" w:rsidR="00D17DB2" w:rsidRDefault="004A35A8">
          <w:pPr>
            <w:pStyle w:val="Obsah2"/>
            <w:tabs>
              <w:tab w:val="left" w:pos="880"/>
              <w:tab w:val="right" w:leader="dot" w:pos="9736"/>
            </w:tabs>
            <w:rPr>
              <w:noProof/>
              <w:lang w:val="cs-CZ" w:eastAsia="cs-CZ" w:bidi="ar-SA"/>
            </w:rPr>
          </w:pPr>
          <w:hyperlink w:anchor="_Toc81197091" w:history="1">
            <w:r w:rsidR="00D17DB2" w:rsidRPr="00D47DBB">
              <w:rPr>
                <w:rStyle w:val="Hypertextovodkaz"/>
                <w:noProof/>
              </w:rPr>
              <w:t>1.2</w:t>
            </w:r>
            <w:r w:rsidR="00D17DB2">
              <w:rPr>
                <w:noProof/>
                <w:lang w:val="cs-CZ" w:eastAsia="cs-CZ" w:bidi="ar-SA"/>
              </w:rPr>
              <w:tab/>
            </w:r>
            <w:r w:rsidR="00D17DB2" w:rsidRPr="00D47DBB">
              <w:rPr>
                <w:rStyle w:val="Hypertextovodkaz"/>
                <w:noProof/>
              </w:rPr>
              <w:t>Povinnosti dětí přijatých k předškolnímu vzdělávání</w:t>
            </w:r>
            <w:r w:rsidR="00D17DB2">
              <w:rPr>
                <w:noProof/>
                <w:webHidden/>
              </w:rPr>
              <w:tab/>
            </w:r>
            <w:r w:rsidR="00D17DB2">
              <w:rPr>
                <w:noProof/>
                <w:webHidden/>
              </w:rPr>
              <w:fldChar w:fldCharType="begin"/>
            </w:r>
            <w:r w:rsidR="00D17DB2">
              <w:rPr>
                <w:noProof/>
                <w:webHidden/>
              </w:rPr>
              <w:instrText xml:space="preserve"> PAGEREF _Toc81197091 \h </w:instrText>
            </w:r>
            <w:r w:rsidR="00D17DB2">
              <w:rPr>
                <w:noProof/>
                <w:webHidden/>
              </w:rPr>
            </w:r>
            <w:r w:rsidR="00D17DB2">
              <w:rPr>
                <w:noProof/>
                <w:webHidden/>
              </w:rPr>
              <w:fldChar w:fldCharType="separate"/>
            </w:r>
            <w:r w:rsidR="00D17DB2">
              <w:rPr>
                <w:noProof/>
                <w:webHidden/>
              </w:rPr>
              <w:t>3</w:t>
            </w:r>
            <w:r w:rsidR="00D17DB2">
              <w:rPr>
                <w:noProof/>
                <w:webHidden/>
              </w:rPr>
              <w:fldChar w:fldCharType="end"/>
            </w:r>
          </w:hyperlink>
        </w:p>
        <w:p w14:paraId="5042DB21" w14:textId="3CF6DCFF" w:rsidR="00D17DB2" w:rsidRDefault="004A35A8">
          <w:pPr>
            <w:pStyle w:val="Obsah2"/>
            <w:tabs>
              <w:tab w:val="left" w:pos="880"/>
              <w:tab w:val="right" w:leader="dot" w:pos="9736"/>
            </w:tabs>
            <w:rPr>
              <w:noProof/>
              <w:lang w:val="cs-CZ" w:eastAsia="cs-CZ" w:bidi="ar-SA"/>
            </w:rPr>
          </w:pPr>
          <w:hyperlink w:anchor="_Toc81197092" w:history="1">
            <w:r w:rsidR="00D17DB2" w:rsidRPr="00D47DBB">
              <w:rPr>
                <w:rStyle w:val="Hypertextovodkaz"/>
                <w:noProof/>
              </w:rPr>
              <w:t>1.3</w:t>
            </w:r>
            <w:r w:rsidR="00D17DB2">
              <w:rPr>
                <w:noProof/>
                <w:lang w:val="cs-CZ" w:eastAsia="cs-CZ" w:bidi="ar-SA"/>
              </w:rPr>
              <w:tab/>
            </w:r>
            <w:r w:rsidR="00D17DB2" w:rsidRPr="00D47DBB">
              <w:rPr>
                <w:rStyle w:val="Hypertextovodkaz"/>
                <w:noProof/>
              </w:rPr>
              <w:t>Základní práva zákonných zástupců při předškolním vzdělávání dětí</w:t>
            </w:r>
            <w:r w:rsidR="00D17DB2">
              <w:rPr>
                <w:noProof/>
                <w:webHidden/>
              </w:rPr>
              <w:tab/>
            </w:r>
            <w:r w:rsidR="00D17DB2">
              <w:rPr>
                <w:noProof/>
                <w:webHidden/>
              </w:rPr>
              <w:fldChar w:fldCharType="begin"/>
            </w:r>
            <w:r w:rsidR="00D17DB2">
              <w:rPr>
                <w:noProof/>
                <w:webHidden/>
              </w:rPr>
              <w:instrText xml:space="preserve"> PAGEREF _Toc81197092 \h </w:instrText>
            </w:r>
            <w:r w:rsidR="00D17DB2">
              <w:rPr>
                <w:noProof/>
                <w:webHidden/>
              </w:rPr>
            </w:r>
            <w:r w:rsidR="00D17DB2">
              <w:rPr>
                <w:noProof/>
                <w:webHidden/>
              </w:rPr>
              <w:fldChar w:fldCharType="separate"/>
            </w:r>
            <w:r w:rsidR="00D17DB2">
              <w:rPr>
                <w:noProof/>
                <w:webHidden/>
              </w:rPr>
              <w:t>4</w:t>
            </w:r>
            <w:r w:rsidR="00D17DB2">
              <w:rPr>
                <w:noProof/>
                <w:webHidden/>
              </w:rPr>
              <w:fldChar w:fldCharType="end"/>
            </w:r>
          </w:hyperlink>
        </w:p>
        <w:p w14:paraId="2FDD5CDA" w14:textId="4B69D493" w:rsidR="00D17DB2" w:rsidRDefault="004A35A8">
          <w:pPr>
            <w:pStyle w:val="Obsah2"/>
            <w:tabs>
              <w:tab w:val="left" w:pos="880"/>
              <w:tab w:val="right" w:leader="dot" w:pos="9736"/>
            </w:tabs>
            <w:rPr>
              <w:noProof/>
              <w:lang w:val="cs-CZ" w:eastAsia="cs-CZ" w:bidi="ar-SA"/>
            </w:rPr>
          </w:pPr>
          <w:hyperlink w:anchor="_Toc81197093" w:history="1">
            <w:r w:rsidR="00D17DB2" w:rsidRPr="00D47DBB">
              <w:rPr>
                <w:rStyle w:val="Hypertextovodkaz"/>
                <w:noProof/>
              </w:rPr>
              <w:t>1.4</w:t>
            </w:r>
            <w:r w:rsidR="00D17DB2">
              <w:rPr>
                <w:noProof/>
                <w:lang w:val="cs-CZ" w:eastAsia="cs-CZ" w:bidi="ar-SA"/>
              </w:rPr>
              <w:tab/>
            </w:r>
            <w:r w:rsidR="00D17DB2" w:rsidRPr="00D47DBB">
              <w:rPr>
                <w:rStyle w:val="Hypertextovodkaz"/>
                <w:noProof/>
              </w:rPr>
              <w:t>Povinnosti zákonných zástupců</w:t>
            </w:r>
            <w:r w:rsidR="00D17DB2">
              <w:rPr>
                <w:noProof/>
                <w:webHidden/>
              </w:rPr>
              <w:tab/>
            </w:r>
            <w:r w:rsidR="00D17DB2">
              <w:rPr>
                <w:noProof/>
                <w:webHidden/>
              </w:rPr>
              <w:fldChar w:fldCharType="begin"/>
            </w:r>
            <w:r w:rsidR="00D17DB2">
              <w:rPr>
                <w:noProof/>
                <w:webHidden/>
              </w:rPr>
              <w:instrText xml:space="preserve"> PAGEREF _Toc81197093 \h </w:instrText>
            </w:r>
            <w:r w:rsidR="00D17DB2">
              <w:rPr>
                <w:noProof/>
                <w:webHidden/>
              </w:rPr>
            </w:r>
            <w:r w:rsidR="00D17DB2">
              <w:rPr>
                <w:noProof/>
                <w:webHidden/>
              </w:rPr>
              <w:fldChar w:fldCharType="separate"/>
            </w:r>
            <w:r w:rsidR="00D17DB2">
              <w:rPr>
                <w:noProof/>
                <w:webHidden/>
              </w:rPr>
              <w:t>4</w:t>
            </w:r>
            <w:r w:rsidR="00D17DB2">
              <w:rPr>
                <w:noProof/>
                <w:webHidden/>
              </w:rPr>
              <w:fldChar w:fldCharType="end"/>
            </w:r>
          </w:hyperlink>
        </w:p>
        <w:p w14:paraId="5A3FE532" w14:textId="62932B7D" w:rsidR="00D17DB2" w:rsidRDefault="004A35A8">
          <w:pPr>
            <w:pStyle w:val="Obsah1"/>
            <w:tabs>
              <w:tab w:val="left" w:pos="440"/>
              <w:tab w:val="right" w:leader="dot" w:pos="9736"/>
            </w:tabs>
            <w:rPr>
              <w:noProof/>
              <w:lang w:val="cs-CZ" w:eastAsia="cs-CZ" w:bidi="ar-SA"/>
            </w:rPr>
          </w:pPr>
          <w:hyperlink w:anchor="_Toc81197094" w:history="1">
            <w:r w:rsidR="00D17DB2" w:rsidRPr="00D47DBB">
              <w:rPr>
                <w:rStyle w:val="Hypertextovodkaz"/>
                <w:noProof/>
              </w:rPr>
              <w:t>2</w:t>
            </w:r>
            <w:r w:rsidR="00D17DB2">
              <w:rPr>
                <w:noProof/>
                <w:lang w:val="cs-CZ" w:eastAsia="cs-CZ" w:bidi="ar-SA"/>
              </w:rPr>
              <w:tab/>
            </w:r>
            <w:r w:rsidR="00D17DB2" w:rsidRPr="00D47DBB">
              <w:rPr>
                <w:rStyle w:val="Hypertextovodkaz"/>
                <w:noProof/>
              </w:rPr>
              <w:t>Provoz a vnitřní režim mateřské školy</w:t>
            </w:r>
            <w:r w:rsidR="00D17DB2">
              <w:rPr>
                <w:noProof/>
                <w:webHidden/>
              </w:rPr>
              <w:tab/>
            </w:r>
            <w:r w:rsidR="00D17DB2">
              <w:rPr>
                <w:noProof/>
                <w:webHidden/>
              </w:rPr>
              <w:fldChar w:fldCharType="begin"/>
            </w:r>
            <w:r w:rsidR="00D17DB2">
              <w:rPr>
                <w:noProof/>
                <w:webHidden/>
              </w:rPr>
              <w:instrText xml:space="preserve"> PAGEREF _Toc81197094 \h </w:instrText>
            </w:r>
            <w:r w:rsidR="00D17DB2">
              <w:rPr>
                <w:noProof/>
                <w:webHidden/>
              </w:rPr>
            </w:r>
            <w:r w:rsidR="00D17DB2">
              <w:rPr>
                <w:noProof/>
                <w:webHidden/>
              </w:rPr>
              <w:fldChar w:fldCharType="separate"/>
            </w:r>
            <w:r w:rsidR="00D17DB2">
              <w:rPr>
                <w:noProof/>
                <w:webHidden/>
              </w:rPr>
              <w:t>5</w:t>
            </w:r>
            <w:r w:rsidR="00D17DB2">
              <w:rPr>
                <w:noProof/>
                <w:webHidden/>
              </w:rPr>
              <w:fldChar w:fldCharType="end"/>
            </w:r>
          </w:hyperlink>
        </w:p>
        <w:p w14:paraId="60488C60" w14:textId="70066FA3" w:rsidR="00D17DB2" w:rsidRDefault="004A35A8">
          <w:pPr>
            <w:pStyle w:val="Obsah2"/>
            <w:tabs>
              <w:tab w:val="left" w:pos="880"/>
              <w:tab w:val="right" w:leader="dot" w:pos="9736"/>
            </w:tabs>
            <w:rPr>
              <w:noProof/>
              <w:lang w:val="cs-CZ" w:eastAsia="cs-CZ" w:bidi="ar-SA"/>
            </w:rPr>
          </w:pPr>
          <w:hyperlink w:anchor="_Toc81197095" w:history="1">
            <w:r w:rsidR="00D17DB2" w:rsidRPr="00D47DBB">
              <w:rPr>
                <w:rStyle w:val="Hypertextovodkaz"/>
                <w:noProof/>
              </w:rPr>
              <w:t>2.1</w:t>
            </w:r>
            <w:r w:rsidR="00D17DB2">
              <w:rPr>
                <w:noProof/>
                <w:lang w:val="cs-CZ" w:eastAsia="cs-CZ" w:bidi="ar-SA"/>
              </w:rPr>
              <w:tab/>
            </w:r>
            <w:r w:rsidR="00D17DB2" w:rsidRPr="00D47DBB">
              <w:rPr>
                <w:rStyle w:val="Hypertextovodkaz"/>
                <w:noProof/>
              </w:rPr>
              <w:t>Přijímání dětí do MŠ</w:t>
            </w:r>
            <w:r w:rsidR="00D17DB2">
              <w:rPr>
                <w:noProof/>
                <w:webHidden/>
              </w:rPr>
              <w:tab/>
            </w:r>
            <w:r w:rsidR="00D17DB2">
              <w:rPr>
                <w:noProof/>
                <w:webHidden/>
              </w:rPr>
              <w:fldChar w:fldCharType="begin"/>
            </w:r>
            <w:r w:rsidR="00D17DB2">
              <w:rPr>
                <w:noProof/>
                <w:webHidden/>
              </w:rPr>
              <w:instrText xml:space="preserve"> PAGEREF _Toc81197095 \h </w:instrText>
            </w:r>
            <w:r w:rsidR="00D17DB2">
              <w:rPr>
                <w:noProof/>
                <w:webHidden/>
              </w:rPr>
            </w:r>
            <w:r w:rsidR="00D17DB2">
              <w:rPr>
                <w:noProof/>
                <w:webHidden/>
              </w:rPr>
              <w:fldChar w:fldCharType="separate"/>
            </w:r>
            <w:r w:rsidR="00D17DB2">
              <w:rPr>
                <w:noProof/>
                <w:webHidden/>
              </w:rPr>
              <w:t>5</w:t>
            </w:r>
            <w:r w:rsidR="00D17DB2">
              <w:rPr>
                <w:noProof/>
                <w:webHidden/>
              </w:rPr>
              <w:fldChar w:fldCharType="end"/>
            </w:r>
          </w:hyperlink>
        </w:p>
        <w:p w14:paraId="5A3E1737" w14:textId="038046D4" w:rsidR="00D17DB2" w:rsidRDefault="004A35A8">
          <w:pPr>
            <w:pStyle w:val="Obsah2"/>
            <w:tabs>
              <w:tab w:val="left" w:pos="880"/>
              <w:tab w:val="right" w:leader="dot" w:pos="9736"/>
            </w:tabs>
            <w:rPr>
              <w:noProof/>
              <w:lang w:val="cs-CZ" w:eastAsia="cs-CZ" w:bidi="ar-SA"/>
            </w:rPr>
          </w:pPr>
          <w:hyperlink w:anchor="_Toc81197096" w:history="1">
            <w:r w:rsidR="00D17DB2" w:rsidRPr="00D47DBB">
              <w:rPr>
                <w:rStyle w:val="Hypertextovodkaz"/>
                <w:noProof/>
              </w:rPr>
              <w:t>2.2</w:t>
            </w:r>
            <w:r w:rsidR="00D17DB2">
              <w:rPr>
                <w:noProof/>
                <w:lang w:val="cs-CZ" w:eastAsia="cs-CZ" w:bidi="ar-SA"/>
              </w:rPr>
              <w:tab/>
            </w:r>
            <w:r w:rsidR="00D17DB2" w:rsidRPr="00D47DBB">
              <w:rPr>
                <w:rStyle w:val="Hypertextovodkaz"/>
                <w:noProof/>
              </w:rPr>
              <w:t>Rozdělení do tříd a vyřazení dítěte</w:t>
            </w:r>
            <w:r w:rsidR="00D17DB2">
              <w:rPr>
                <w:noProof/>
                <w:webHidden/>
              </w:rPr>
              <w:tab/>
            </w:r>
            <w:r w:rsidR="00D17DB2">
              <w:rPr>
                <w:noProof/>
                <w:webHidden/>
              </w:rPr>
              <w:fldChar w:fldCharType="begin"/>
            </w:r>
            <w:r w:rsidR="00D17DB2">
              <w:rPr>
                <w:noProof/>
                <w:webHidden/>
              </w:rPr>
              <w:instrText xml:space="preserve"> PAGEREF _Toc81197096 \h </w:instrText>
            </w:r>
            <w:r w:rsidR="00D17DB2">
              <w:rPr>
                <w:noProof/>
                <w:webHidden/>
              </w:rPr>
            </w:r>
            <w:r w:rsidR="00D17DB2">
              <w:rPr>
                <w:noProof/>
                <w:webHidden/>
              </w:rPr>
              <w:fldChar w:fldCharType="separate"/>
            </w:r>
            <w:r w:rsidR="00D17DB2">
              <w:rPr>
                <w:noProof/>
                <w:webHidden/>
              </w:rPr>
              <w:t>5</w:t>
            </w:r>
            <w:r w:rsidR="00D17DB2">
              <w:rPr>
                <w:noProof/>
                <w:webHidden/>
              </w:rPr>
              <w:fldChar w:fldCharType="end"/>
            </w:r>
          </w:hyperlink>
        </w:p>
        <w:p w14:paraId="1B0D78BE" w14:textId="033B82FA" w:rsidR="00D17DB2" w:rsidRDefault="004A35A8">
          <w:pPr>
            <w:pStyle w:val="Obsah2"/>
            <w:tabs>
              <w:tab w:val="left" w:pos="880"/>
              <w:tab w:val="right" w:leader="dot" w:pos="9736"/>
            </w:tabs>
            <w:rPr>
              <w:noProof/>
              <w:lang w:val="cs-CZ" w:eastAsia="cs-CZ" w:bidi="ar-SA"/>
            </w:rPr>
          </w:pPr>
          <w:hyperlink w:anchor="_Toc81197097" w:history="1">
            <w:r w:rsidR="00D17DB2" w:rsidRPr="00D47DBB">
              <w:rPr>
                <w:rStyle w:val="Hypertextovodkaz"/>
                <w:noProof/>
              </w:rPr>
              <w:t>2.3</w:t>
            </w:r>
            <w:r w:rsidR="00D17DB2">
              <w:rPr>
                <w:noProof/>
                <w:lang w:val="cs-CZ" w:eastAsia="cs-CZ" w:bidi="ar-SA"/>
              </w:rPr>
              <w:tab/>
            </w:r>
            <w:r w:rsidR="00D17DB2" w:rsidRPr="00D47DBB">
              <w:rPr>
                <w:rStyle w:val="Hypertextovodkaz"/>
                <w:noProof/>
              </w:rPr>
              <w:t>Adaptace nových dětí</w:t>
            </w:r>
            <w:r w:rsidR="00D17DB2">
              <w:rPr>
                <w:noProof/>
                <w:webHidden/>
              </w:rPr>
              <w:tab/>
            </w:r>
            <w:r w:rsidR="00D17DB2">
              <w:rPr>
                <w:noProof/>
                <w:webHidden/>
              </w:rPr>
              <w:fldChar w:fldCharType="begin"/>
            </w:r>
            <w:r w:rsidR="00D17DB2">
              <w:rPr>
                <w:noProof/>
                <w:webHidden/>
              </w:rPr>
              <w:instrText xml:space="preserve"> PAGEREF _Toc81197097 \h </w:instrText>
            </w:r>
            <w:r w:rsidR="00D17DB2">
              <w:rPr>
                <w:noProof/>
                <w:webHidden/>
              </w:rPr>
            </w:r>
            <w:r w:rsidR="00D17DB2">
              <w:rPr>
                <w:noProof/>
                <w:webHidden/>
              </w:rPr>
              <w:fldChar w:fldCharType="separate"/>
            </w:r>
            <w:r w:rsidR="00D17DB2">
              <w:rPr>
                <w:noProof/>
                <w:webHidden/>
              </w:rPr>
              <w:t>5</w:t>
            </w:r>
            <w:r w:rsidR="00D17DB2">
              <w:rPr>
                <w:noProof/>
                <w:webHidden/>
              </w:rPr>
              <w:fldChar w:fldCharType="end"/>
            </w:r>
          </w:hyperlink>
        </w:p>
        <w:p w14:paraId="6EDDC9BE" w14:textId="799DF508" w:rsidR="00D17DB2" w:rsidRDefault="004A35A8">
          <w:pPr>
            <w:pStyle w:val="Obsah2"/>
            <w:tabs>
              <w:tab w:val="left" w:pos="880"/>
              <w:tab w:val="right" w:leader="dot" w:pos="9736"/>
            </w:tabs>
            <w:rPr>
              <w:noProof/>
              <w:lang w:val="cs-CZ" w:eastAsia="cs-CZ" w:bidi="ar-SA"/>
            </w:rPr>
          </w:pPr>
          <w:hyperlink w:anchor="_Toc81197098" w:history="1">
            <w:r w:rsidR="00D17DB2" w:rsidRPr="00D47DBB">
              <w:rPr>
                <w:rStyle w:val="Hypertextovodkaz"/>
                <w:noProof/>
              </w:rPr>
              <w:t>2.4</w:t>
            </w:r>
            <w:r w:rsidR="00D17DB2">
              <w:rPr>
                <w:noProof/>
                <w:lang w:val="cs-CZ" w:eastAsia="cs-CZ" w:bidi="ar-SA"/>
              </w:rPr>
              <w:tab/>
            </w:r>
            <w:r w:rsidR="00D17DB2" w:rsidRPr="00D47DBB">
              <w:rPr>
                <w:rStyle w:val="Hypertextovodkaz"/>
                <w:noProof/>
              </w:rPr>
              <w:t>Vstup do budov</w:t>
            </w:r>
            <w:r w:rsidR="00D17DB2">
              <w:rPr>
                <w:noProof/>
                <w:webHidden/>
              </w:rPr>
              <w:tab/>
            </w:r>
            <w:r w:rsidR="00D17DB2">
              <w:rPr>
                <w:noProof/>
                <w:webHidden/>
              </w:rPr>
              <w:fldChar w:fldCharType="begin"/>
            </w:r>
            <w:r w:rsidR="00D17DB2">
              <w:rPr>
                <w:noProof/>
                <w:webHidden/>
              </w:rPr>
              <w:instrText xml:space="preserve"> PAGEREF _Toc81197098 \h </w:instrText>
            </w:r>
            <w:r w:rsidR="00D17DB2">
              <w:rPr>
                <w:noProof/>
                <w:webHidden/>
              </w:rPr>
            </w:r>
            <w:r w:rsidR="00D17DB2">
              <w:rPr>
                <w:noProof/>
                <w:webHidden/>
              </w:rPr>
              <w:fldChar w:fldCharType="separate"/>
            </w:r>
            <w:r w:rsidR="00D17DB2">
              <w:rPr>
                <w:noProof/>
                <w:webHidden/>
              </w:rPr>
              <w:t>6</w:t>
            </w:r>
            <w:r w:rsidR="00D17DB2">
              <w:rPr>
                <w:noProof/>
                <w:webHidden/>
              </w:rPr>
              <w:fldChar w:fldCharType="end"/>
            </w:r>
          </w:hyperlink>
        </w:p>
        <w:p w14:paraId="4D916B1E" w14:textId="2624E3E6" w:rsidR="00D17DB2" w:rsidRDefault="004A35A8">
          <w:pPr>
            <w:pStyle w:val="Obsah2"/>
            <w:tabs>
              <w:tab w:val="left" w:pos="880"/>
              <w:tab w:val="right" w:leader="dot" w:pos="9736"/>
            </w:tabs>
            <w:rPr>
              <w:noProof/>
              <w:lang w:val="cs-CZ" w:eastAsia="cs-CZ" w:bidi="ar-SA"/>
            </w:rPr>
          </w:pPr>
          <w:hyperlink w:anchor="_Toc81197099" w:history="1">
            <w:r w:rsidR="00D17DB2" w:rsidRPr="00D47DBB">
              <w:rPr>
                <w:rStyle w:val="Hypertextovodkaz"/>
                <w:noProof/>
              </w:rPr>
              <w:t>2.5</w:t>
            </w:r>
            <w:r w:rsidR="00D17DB2">
              <w:rPr>
                <w:noProof/>
                <w:lang w:val="cs-CZ" w:eastAsia="cs-CZ" w:bidi="ar-SA"/>
              </w:rPr>
              <w:tab/>
            </w:r>
            <w:r w:rsidR="00D17DB2" w:rsidRPr="00D47DBB">
              <w:rPr>
                <w:rStyle w:val="Hypertextovodkaz"/>
                <w:noProof/>
              </w:rPr>
              <w:t>Předávání dítěte</w:t>
            </w:r>
            <w:r w:rsidR="00D17DB2">
              <w:rPr>
                <w:noProof/>
                <w:webHidden/>
              </w:rPr>
              <w:tab/>
            </w:r>
            <w:r w:rsidR="00D17DB2">
              <w:rPr>
                <w:noProof/>
                <w:webHidden/>
              </w:rPr>
              <w:fldChar w:fldCharType="begin"/>
            </w:r>
            <w:r w:rsidR="00D17DB2">
              <w:rPr>
                <w:noProof/>
                <w:webHidden/>
              </w:rPr>
              <w:instrText xml:space="preserve"> PAGEREF _Toc81197099 \h </w:instrText>
            </w:r>
            <w:r w:rsidR="00D17DB2">
              <w:rPr>
                <w:noProof/>
                <w:webHidden/>
              </w:rPr>
            </w:r>
            <w:r w:rsidR="00D17DB2">
              <w:rPr>
                <w:noProof/>
                <w:webHidden/>
              </w:rPr>
              <w:fldChar w:fldCharType="separate"/>
            </w:r>
            <w:r w:rsidR="00D17DB2">
              <w:rPr>
                <w:noProof/>
                <w:webHidden/>
              </w:rPr>
              <w:t>6</w:t>
            </w:r>
            <w:r w:rsidR="00D17DB2">
              <w:rPr>
                <w:noProof/>
                <w:webHidden/>
              </w:rPr>
              <w:fldChar w:fldCharType="end"/>
            </w:r>
          </w:hyperlink>
        </w:p>
        <w:p w14:paraId="5EC749B8" w14:textId="3BEA7FF1" w:rsidR="00D17DB2" w:rsidRDefault="004A35A8">
          <w:pPr>
            <w:pStyle w:val="Obsah2"/>
            <w:tabs>
              <w:tab w:val="left" w:pos="880"/>
              <w:tab w:val="right" w:leader="dot" w:pos="9736"/>
            </w:tabs>
            <w:rPr>
              <w:noProof/>
              <w:lang w:val="cs-CZ" w:eastAsia="cs-CZ" w:bidi="ar-SA"/>
            </w:rPr>
          </w:pPr>
          <w:hyperlink w:anchor="_Toc81197100" w:history="1">
            <w:r w:rsidR="00D17DB2" w:rsidRPr="00D47DBB">
              <w:rPr>
                <w:rStyle w:val="Hypertextovodkaz"/>
                <w:noProof/>
              </w:rPr>
              <w:t>2.6</w:t>
            </w:r>
            <w:r w:rsidR="00D17DB2">
              <w:rPr>
                <w:noProof/>
                <w:lang w:val="cs-CZ" w:eastAsia="cs-CZ" w:bidi="ar-SA"/>
              </w:rPr>
              <w:tab/>
            </w:r>
            <w:r w:rsidR="00D17DB2" w:rsidRPr="00D47DBB">
              <w:rPr>
                <w:rStyle w:val="Hypertextovodkaz"/>
                <w:noProof/>
              </w:rPr>
              <w:t>Omlouvání dítěte</w:t>
            </w:r>
            <w:r w:rsidR="00D17DB2">
              <w:rPr>
                <w:noProof/>
                <w:webHidden/>
              </w:rPr>
              <w:tab/>
            </w:r>
            <w:r w:rsidR="00D17DB2">
              <w:rPr>
                <w:noProof/>
                <w:webHidden/>
              </w:rPr>
              <w:fldChar w:fldCharType="begin"/>
            </w:r>
            <w:r w:rsidR="00D17DB2">
              <w:rPr>
                <w:noProof/>
                <w:webHidden/>
              </w:rPr>
              <w:instrText xml:space="preserve"> PAGEREF _Toc81197100 \h </w:instrText>
            </w:r>
            <w:r w:rsidR="00D17DB2">
              <w:rPr>
                <w:noProof/>
                <w:webHidden/>
              </w:rPr>
            </w:r>
            <w:r w:rsidR="00D17DB2">
              <w:rPr>
                <w:noProof/>
                <w:webHidden/>
              </w:rPr>
              <w:fldChar w:fldCharType="separate"/>
            </w:r>
            <w:r w:rsidR="00D17DB2">
              <w:rPr>
                <w:noProof/>
                <w:webHidden/>
              </w:rPr>
              <w:t>6</w:t>
            </w:r>
            <w:r w:rsidR="00D17DB2">
              <w:rPr>
                <w:noProof/>
                <w:webHidden/>
              </w:rPr>
              <w:fldChar w:fldCharType="end"/>
            </w:r>
          </w:hyperlink>
        </w:p>
        <w:p w14:paraId="1E64004C" w14:textId="34B83283" w:rsidR="00D17DB2" w:rsidRDefault="004A35A8">
          <w:pPr>
            <w:pStyle w:val="Obsah2"/>
            <w:tabs>
              <w:tab w:val="left" w:pos="880"/>
              <w:tab w:val="right" w:leader="dot" w:pos="9736"/>
            </w:tabs>
            <w:rPr>
              <w:noProof/>
              <w:lang w:val="cs-CZ" w:eastAsia="cs-CZ" w:bidi="ar-SA"/>
            </w:rPr>
          </w:pPr>
          <w:hyperlink w:anchor="_Toc81197101" w:history="1">
            <w:r w:rsidR="00D17DB2" w:rsidRPr="00D47DBB">
              <w:rPr>
                <w:rStyle w:val="Hypertextovodkaz"/>
                <w:noProof/>
              </w:rPr>
              <w:t>2.7</w:t>
            </w:r>
            <w:r w:rsidR="00D17DB2">
              <w:rPr>
                <w:noProof/>
                <w:lang w:val="cs-CZ" w:eastAsia="cs-CZ" w:bidi="ar-SA"/>
              </w:rPr>
              <w:tab/>
            </w:r>
            <w:r w:rsidR="00D17DB2" w:rsidRPr="00D47DBB">
              <w:rPr>
                <w:rStyle w:val="Hypertextovodkaz"/>
                <w:noProof/>
              </w:rPr>
              <w:t>Provoz MŠ a organizace dne</w:t>
            </w:r>
            <w:r w:rsidR="00D17DB2">
              <w:rPr>
                <w:noProof/>
                <w:webHidden/>
              </w:rPr>
              <w:tab/>
            </w:r>
            <w:r w:rsidR="00D17DB2">
              <w:rPr>
                <w:noProof/>
                <w:webHidden/>
              </w:rPr>
              <w:fldChar w:fldCharType="begin"/>
            </w:r>
            <w:r w:rsidR="00D17DB2">
              <w:rPr>
                <w:noProof/>
                <w:webHidden/>
              </w:rPr>
              <w:instrText xml:space="preserve"> PAGEREF _Toc81197101 \h </w:instrText>
            </w:r>
            <w:r w:rsidR="00D17DB2">
              <w:rPr>
                <w:noProof/>
                <w:webHidden/>
              </w:rPr>
            </w:r>
            <w:r w:rsidR="00D17DB2">
              <w:rPr>
                <w:noProof/>
                <w:webHidden/>
              </w:rPr>
              <w:fldChar w:fldCharType="separate"/>
            </w:r>
            <w:r w:rsidR="00D17DB2">
              <w:rPr>
                <w:noProof/>
                <w:webHidden/>
              </w:rPr>
              <w:t>7</w:t>
            </w:r>
            <w:r w:rsidR="00D17DB2">
              <w:rPr>
                <w:noProof/>
                <w:webHidden/>
              </w:rPr>
              <w:fldChar w:fldCharType="end"/>
            </w:r>
          </w:hyperlink>
        </w:p>
        <w:p w14:paraId="7D6C1F06" w14:textId="427B658A" w:rsidR="00D17DB2" w:rsidRDefault="004A35A8">
          <w:pPr>
            <w:pStyle w:val="Obsah3"/>
            <w:tabs>
              <w:tab w:val="left" w:pos="1320"/>
              <w:tab w:val="right" w:leader="dot" w:pos="9736"/>
            </w:tabs>
            <w:rPr>
              <w:noProof/>
              <w:lang w:val="cs-CZ" w:bidi="ar-SA"/>
            </w:rPr>
          </w:pPr>
          <w:hyperlink w:anchor="_Toc81197102" w:history="1">
            <w:r w:rsidR="00D17DB2" w:rsidRPr="00D47DBB">
              <w:rPr>
                <w:rStyle w:val="Hypertextovodkaz"/>
                <w:noProof/>
              </w:rPr>
              <w:t>2.7.1</w:t>
            </w:r>
            <w:r w:rsidR="00D17DB2">
              <w:rPr>
                <w:noProof/>
                <w:lang w:val="cs-CZ" w:bidi="ar-SA"/>
              </w:rPr>
              <w:tab/>
            </w:r>
            <w:r w:rsidR="00D17DB2" w:rsidRPr="00D47DBB">
              <w:rPr>
                <w:rStyle w:val="Hypertextovodkaz"/>
                <w:noProof/>
              </w:rPr>
              <w:t>Provozní doba</w:t>
            </w:r>
            <w:r w:rsidR="00D17DB2">
              <w:rPr>
                <w:noProof/>
                <w:webHidden/>
              </w:rPr>
              <w:tab/>
            </w:r>
            <w:r w:rsidR="00D17DB2">
              <w:rPr>
                <w:noProof/>
                <w:webHidden/>
              </w:rPr>
              <w:fldChar w:fldCharType="begin"/>
            </w:r>
            <w:r w:rsidR="00D17DB2">
              <w:rPr>
                <w:noProof/>
                <w:webHidden/>
              </w:rPr>
              <w:instrText xml:space="preserve"> PAGEREF _Toc81197102 \h </w:instrText>
            </w:r>
            <w:r w:rsidR="00D17DB2">
              <w:rPr>
                <w:noProof/>
                <w:webHidden/>
              </w:rPr>
            </w:r>
            <w:r w:rsidR="00D17DB2">
              <w:rPr>
                <w:noProof/>
                <w:webHidden/>
              </w:rPr>
              <w:fldChar w:fldCharType="separate"/>
            </w:r>
            <w:r w:rsidR="00D17DB2">
              <w:rPr>
                <w:noProof/>
                <w:webHidden/>
              </w:rPr>
              <w:t>7</w:t>
            </w:r>
            <w:r w:rsidR="00D17DB2">
              <w:rPr>
                <w:noProof/>
                <w:webHidden/>
              </w:rPr>
              <w:fldChar w:fldCharType="end"/>
            </w:r>
          </w:hyperlink>
        </w:p>
        <w:p w14:paraId="37EF2AF5" w14:textId="52A61B49" w:rsidR="00D17DB2" w:rsidRDefault="004A35A8">
          <w:pPr>
            <w:pStyle w:val="Obsah3"/>
            <w:tabs>
              <w:tab w:val="left" w:pos="1320"/>
              <w:tab w:val="right" w:leader="dot" w:pos="9736"/>
            </w:tabs>
            <w:rPr>
              <w:noProof/>
              <w:lang w:val="cs-CZ" w:bidi="ar-SA"/>
            </w:rPr>
          </w:pPr>
          <w:hyperlink w:anchor="_Toc81197103" w:history="1">
            <w:r w:rsidR="00D17DB2" w:rsidRPr="00D47DBB">
              <w:rPr>
                <w:rStyle w:val="Hypertextovodkaz"/>
                <w:rFonts w:ascii="Times New Roman" w:eastAsia="Times New Roman" w:hAnsi="Times New Roman" w:cs="Times New Roman"/>
                <w:noProof/>
                <w:lang w:val="cs-CZ"/>
              </w:rPr>
              <w:t>2.7.2</w:t>
            </w:r>
            <w:r w:rsidR="00D17DB2">
              <w:rPr>
                <w:noProof/>
                <w:lang w:val="cs-CZ" w:bidi="ar-SA"/>
              </w:rPr>
              <w:tab/>
            </w:r>
            <w:r w:rsidR="00D17DB2" w:rsidRPr="00D47DBB">
              <w:rPr>
                <w:rStyle w:val="Hypertextovodkaz"/>
                <w:rFonts w:eastAsia="Times New Roman"/>
                <w:noProof/>
                <w:lang w:val="cs-CZ"/>
              </w:rPr>
              <w:t>Režim dne</w:t>
            </w:r>
            <w:r w:rsidR="00D17DB2">
              <w:rPr>
                <w:noProof/>
                <w:webHidden/>
              </w:rPr>
              <w:tab/>
            </w:r>
            <w:r w:rsidR="00D17DB2">
              <w:rPr>
                <w:noProof/>
                <w:webHidden/>
              </w:rPr>
              <w:fldChar w:fldCharType="begin"/>
            </w:r>
            <w:r w:rsidR="00D17DB2">
              <w:rPr>
                <w:noProof/>
                <w:webHidden/>
              </w:rPr>
              <w:instrText xml:space="preserve"> PAGEREF _Toc81197103 \h </w:instrText>
            </w:r>
            <w:r w:rsidR="00D17DB2">
              <w:rPr>
                <w:noProof/>
                <w:webHidden/>
              </w:rPr>
            </w:r>
            <w:r w:rsidR="00D17DB2">
              <w:rPr>
                <w:noProof/>
                <w:webHidden/>
              </w:rPr>
              <w:fldChar w:fldCharType="separate"/>
            </w:r>
            <w:r w:rsidR="00D17DB2">
              <w:rPr>
                <w:noProof/>
                <w:webHidden/>
              </w:rPr>
              <w:t>7</w:t>
            </w:r>
            <w:r w:rsidR="00D17DB2">
              <w:rPr>
                <w:noProof/>
                <w:webHidden/>
              </w:rPr>
              <w:fldChar w:fldCharType="end"/>
            </w:r>
          </w:hyperlink>
        </w:p>
        <w:p w14:paraId="6D4FC38E" w14:textId="7D20735A" w:rsidR="00D17DB2" w:rsidRDefault="004A35A8">
          <w:pPr>
            <w:pStyle w:val="Obsah2"/>
            <w:tabs>
              <w:tab w:val="left" w:pos="880"/>
              <w:tab w:val="right" w:leader="dot" w:pos="9736"/>
            </w:tabs>
            <w:rPr>
              <w:noProof/>
              <w:lang w:val="cs-CZ" w:eastAsia="cs-CZ" w:bidi="ar-SA"/>
            </w:rPr>
          </w:pPr>
          <w:hyperlink w:anchor="_Toc81197104" w:history="1">
            <w:r w:rsidR="00D17DB2" w:rsidRPr="00D47DBB">
              <w:rPr>
                <w:rStyle w:val="Hypertextovodkaz"/>
                <w:noProof/>
              </w:rPr>
              <w:t>2.8</w:t>
            </w:r>
            <w:r w:rsidR="00D17DB2">
              <w:rPr>
                <w:noProof/>
                <w:lang w:val="cs-CZ" w:eastAsia="cs-CZ" w:bidi="ar-SA"/>
              </w:rPr>
              <w:tab/>
            </w:r>
            <w:r w:rsidR="00D17DB2" w:rsidRPr="00D47DBB">
              <w:rPr>
                <w:rStyle w:val="Hypertextovodkaz"/>
                <w:noProof/>
              </w:rPr>
              <w:t>Stravování, školné a záloha na akce</w:t>
            </w:r>
            <w:r w:rsidR="00D17DB2">
              <w:rPr>
                <w:noProof/>
                <w:webHidden/>
              </w:rPr>
              <w:tab/>
            </w:r>
            <w:r w:rsidR="00D17DB2">
              <w:rPr>
                <w:noProof/>
                <w:webHidden/>
              </w:rPr>
              <w:fldChar w:fldCharType="begin"/>
            </w:r>
            <w:r w:rsidR="00D17DB2">
              <w:rPr>
                <w:noProof/>
                <w:webHidden/>
              </w:rPr>
              <w:instrText xml:space="preserve"> PAGEREF _Toc81197104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280E1486" w14:textId="6DA8C279" w:rsidR="00D17DB2" w:rsidRDefault="004A35A8">
          <w:pPr>
            <w:pStyle w:val="Obsah3"/>
            <w:tabs>
              <w:tab w:val="left" w:pos="1320"/>
              <w:tab w:val="right" w:leader="dot" w:pos="9736"/>
            </w:tabs>
            <w:rPr>
              <w:noProof/>
              <w:lang w:val="cs-CZ" w:bidi="ar-SA"/>
            </w:rPr>
          </w:pPr>
          <w:hyperlink w:anchor="_Toc81197105" w:history="1">
            <w:r w:rsidR="00D17DB2" w:rsidRPr="00D47DBB">
              <w:rPr>
                <w:rStyle w:val="Hypertextovodkaz"/>
                <w:noProof/>
              </w:rPr>
              <w:t>2.8.1</w:t>
            </w:r>
            <w:r w:rsidR="00D17DB2">
              <w:rPr>
                <w:noProof/>
                <w:lang w:val="cs-CZ" w:bidi="ar-SA"/>
              </w:rPr>
              <w:tab/>
            </w:r>
            <w:r w:rsidR="009D6E48">
              <w:rPr>
                <w:rStyle w:val="Hypertextovodkaz"/>
                <w:noProof/>
              </w:rPr>
              <w:t>Strava</w:t>
            </w:r>
            <w:r w:rsidR="00D17DB2">
              <w:rPr>
                <w:noProof/>
                <w:webHidden/>
              </w:rPr>
              <w:tab/>
            </w:r>
            <w:r w:rsidR="00D17DB2">
              <w:rPr>
                <w:noProof/>
                <w:webHidden/>
              </w:rPr>
              <w:fldChar w:fldCharType="begin"/>
            </w:r>
            <w:r w:rsidR="00D17DB2">
              <w:rPr>
                <w:noProof/>
                <w:webHidden/>
              </w:rPr>
              <w:instrText xml:space="preserve"> PAGEREF _Toc81197105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3F362EEC" w14:textId="6AAC9EB6" w:rsidR="00D17DB2" w:rsidRDefault="004A35A8">
          <w:pPr>
            <w:pStyle w:val="Obsah3"/>
            <w:tabs>
              <w:tab w:val="left" w:pos="1320"/>
              <w:tab w:val="right" w:leader="dot" w:pos="9736"/>
            </w:tabs>
            <w:rPr>
              <w:noProof/>
              <w:lang w:val="cs-CZ" w:bidi="ar-SA"/>
            </w:rPr>
          </w:pPr>
          <w:hyperlink w:anchor="_Toc81197106" w:history="1">
            <w:r w:rsidR="00D17DB2" w:rsidRPr="00D47DBB">
              <w:rPr>
                <w:rStyle w:val="Hypertextovodkaz"/>
                <w:noProof/>
              </w:rPr>
              <w:t>2.8.2</w:t>
            </w:r>
            <w:r w:rsidR="00D17DB2">
              <w:rPr>
                <w:noProof/>
                <w:lang w:val="cs-CZ" w:bidi="ar-SA"/>
              </w:rPr>
              <w:tab/>
            </w:r>
            <w:r w:rsidR="00D17DB2" w:rsidRPr="00D47DBB">
              <w:rPr>
                <w:rStyle w:val="Hypertextovodkaz"/>
                <w:noProof/>
              </w:rPr>
              <w:t>Školné</w:t>
            </w:r>
            <w:r w:rsidR="00D17DB2">
              <w:rPr>
                <w:noProof/>
                <w:webHidden/>
              </w:rPr>
              <w:tab/>
            </w:r>
            <w:r w:rsidR="00D17DB2">
              <w:rPr>
                <w:noProof/>
                <w:webHidden/>
              </w:rPr>
              <w:fldChar w:fldCharType="begin"/>
            </w:r>
            <w:r w:rsidR="00D17DB2">
              <w:rPr>
                <w:noProof/>
                <w:webHidden/>
              </w:rPr>
              <w:instrText xml:space="preserve"> PAGEREF _Toc81197106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1CB2F033" w14:textId="787AFF56" w:rsidR="00D17DB2" w:rsidRDefault="004A35A8">
          <w:pPr>
            <w:pStyle w:val="Obsah1"/>
            <w:tabs>
              <w:tab w:val="left" w:pos="440"/>
              <w:tab w:val="right" w:leader="dot" w:pos="9736"/>
            </w:tabs>
            <w:rPr>
              <w:noProof/>
              <w:lang w:val="cs-CZ" w:eastAsia="cs-CZ" w:bidi="ar-SA"/>
            </w:rPr>
          </w:pPr>
          <w:hyperlink w:anchor="_Toc81197107" w:history="1">
            <w:r w:rsidR="00D17DB2" w:rsidRPr="00D47DBB">
              <w:rPr>
                <w:rStyle w:val="Hypertextovodkaz"/>
                <w:noProof/>
              </w:rPr>
              <w:t>3</w:t>
            </w:r>
            <w:r w:rsidR="00D17DB2">
              <w:rPr>
                <w:noProof/>
                <w:lang w:val="cs-CZ" w:eastAsia="cs-CZ" w:bidi="ar-SA"/>
              </w:rPr>
              <w:tab/>
            </w:r>
            <w:r w:rsidR="00D17DB2" w:rsidRPr="00D47DBB">
              <w:rPr>
                <w:rStyle w:val="Hypertextovodkaz"/>
                <w:noProof/>
              </w:rPr>
              <w:t>Povinné předškolní vzdělávání</w:t>
            </w:r>
            <w:r w:rsidR="00D17DB2">
              <w:rPr>
                <w:noProof/>
                <w:webHidden/>
              </w:rPr>
              <w:tab/>
            </w:r>
            <w:r w:rsidR="00D17DB2">
              <w:rPr>
                <w:noProof/>
                <w:webHidden/>
              </w:rPr>
              <w:fldChar w:fldCharType="begin"/>
            </w:r>
            <w:r w:rsidR="00D17DB2">
              <w:rPr>
                <w:noProof/>
                <w:webHidden/>
              </w:rPr>
              <w:instrText xml:space="preserve"> PAGEREF _Toc81197107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17B58D8D" w14:textId="693E2F85" w:rsidR="00D17DB2" w:rsidRDefault="004A35A8">
          <w:pPr>
            <w:pStyle w:val="Obsah2"/>
            <w:tabs>
              <w:tab w:val="left" w:pos="880"/>
              <w:tab w:val="right" w:leader="dot" w:pos="9736"/>
            </w:tabs>
            <w:rPr>
              <w:noProof/>
              <w:lang w:val="cs-CZ" w:eastAsia="cs-CZ" w:bidi="ar-SA"/>
            </w:rPr>
          </w:pPr>
          <w:hyperlink w:anchor="_Toc81197108" w:history="1">
            <w:r w:rsidR="00D17DB2" w:rsidRPr="00D47DBB">
              <w:rPr>
                <w:rStyle w:val="Hypertextovodkaz"/>
                <w:noProof/>
              </w:rPr>
              <w:t>3.1</w:t>
            </w:r>
            <w:r w:rsidR="00D17DB2">
              <w:rPr>
                <w:noProof/>
                <w:lang w:val="cs-CZ" w:eastAsia="cs-CZ" w:bidi="ar-SA"/>
              </w:rPr>
              <w:tab/>
            </w:r>
            <w:r w:rsidR="00D17DB2" w:rsidRPr="00D47DBB">
              <w:rPr>
                <w:rStyle w:val="Hypertextovodkaz"/>
                <w:noProof/>
              </w:rPr>
              <w:t>Denní docházka</w:t>
            </w:r>
            <w:r w:rsidR="00D17DB2">
              <w:rPr>
                <w:noProof/>
                <w:webHidden/>
              </w:rPr>
              <w:tab/>
            </w:r>
            <w:r w:rsidR="00D17DB2">
              <w:rPr>
                <w:noProof/>
                <w:webHidden/>
              </w:rPr>
              <w:fldChar w:fldCharType="begin"/>
            </w:r>
            <w:r w:rsidR="00D17DB2">
              <w:rPr>
                <w:noProof/>
                <w:webHidden/>
              </w:rPr>
              <w:instrText xml:space="preserve"> PAGEREF _Toc81197108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2B041677" w14:textId="3025803D" w:rsidR="00D17DB2" w:rsidRDefault="004A35A8">
          <w:pPr>
            <w:pStyle w:val="Obsah2"/>
            <w:tabs>
              <w:tab w:val="left" w:pos="880"/>
              <w:tab w:val="right" w:leader="dot" w:pos="9736"/>
            </w:tabs>
            <w:rPr>
              <w:noProof/>
              <w:lang w:val="cs-CZ" w:eastAsia="cs-CZ" w:bidi="ar-SA"/>
            </w:rPr>
          </w:pPr>
          <w:hyperlink w:anchor="_Toc81197109" w:history="1">
            <w:r w:rsidR="00D17DB2" w:rsidRPr="00D47DBB">
              <w:rPr>
                <w:rStyle w:val="Hypertextovodkaz"/>
                <w:noProof/>
              </w:rPr>
              <w:t>3.2</w:t>
            </w:r>
            <w:r w:rsidR="00D17DB2">
              <w:rPr>
                <w:noProof/>
                <w:lang w:val="cs-CZ" w:eastAsia="cs-CZ" w:bidi="ar-SA"/>
              </w:rPr>
              <w:tab/>
            </w:r>
            <w:r w:rsidR="00D17DB2" w:rsidRPr="00D47DBB">
              <w:rPr>
                <w:rStyle w:val="Hypertextovodkaz"/>
                <w:noProof/>
              </w:rPr>
              <w:t>Individuální vzdělávání dítěte</w:t>
            </w:r>
            <w:r w:rsidR="00D17DB2">
              <w:rPr>
                <w:noProof/>
                <w:webHidden/>
              </w:rPr>
              <w:tab/>
            </w:r>
            <w:r w:rsidR="00D17DB2">
              <w:rPr>
                <w:noProof/>
                <w:webHidden/>
              </w:rPr>
              <w:fldChar w:fldCharType="begin"/>
            </w:r>
            <w:r w:rsidR="00D17DB2">
              <w:rPr>
                <w:noProof/>
                <w:webHidden/>
              </w:rPr>
              <w:instrText xml:space="preserve"> PAGEREF _Toc81197109 \h </w:instrText>
            </w:r>
            <w:r w:rsidR="00D17DB2">
              <w:rPr>
                <w:noProof/>
                <w:webHidden/>
              </w:rPr>
            </w:r>
            <w:r w:rsidR="00D17DB2">
              <w:rPr>
                <w:noProof/>
                <w:webHidden/>
              </w:rPr>
              <w:fldChar w:fldCharType="separate"/>
            </w:r>
            <w:r w:rsidR="00D17DB2">
              <w:rPr>
                <w:noProof/>
                <w:webHidden/>
              </w:rPr>
              <w:t>8</w:t>
            </w:r>
            <w:r w:rsidR="00D17DB2">
              <w:rPr>
                <w:noProof/>
                <w:webHidden/>
              </w:rPr>
              <w:fldChar w:fldCharType="end"/>
            </w:r>
          </w:hyperlink>
        </w:p>
        <w:p w14:paraId="56DEAE91" w14:textId="72C1614B" w:rsidR="00D17DB2" w:rsidRDefault="004A35A8">
          <w:pPr>
            <w:pStyle w:val="Obsah2"/>
            <w:tabs>
              <w:tab w:val="left" w:pos="880"/>
              <w:tab w:val="right" w:leader="dot" w:pos="9736"/>
            </w:tabs>
            <w:rPr>
              <w:noProof/>
              <w:lang w:val="cs-CZ" w:eastAsia="cs-CZ" w:bidi="ar-SA"/>
            </w:rPr>
          </w:pPr>
          <w:hyperlink w:anchor="_Toc81197110" w:history="1">
            <w:r w:rsidR="00D17DB2" w:rsidRPr="00D47DBB">
              <w:rPr>
                <w:rStyle w:val="Hypertextovodkaz"/>
                <w:noProof/>
              </w:rPr>
              <w:t>3.3</w:t>
            </w:r>
            <w:r w:rsidR="00D17DB2">
              <w:rPr>
                <w:noProof/>
                <w:lang w:val="cs-CZ" w:eastAsia="cs-CZ" w:bidi="ar-SA"/>
              </w:rPr>
              <w:tab/>
            </w:r>
            <w:r w:rsidR="00D17DB2" w:rsidRPr="00D47DBB">
              <w:rPr>
                <w:rStyle w:val="Hypertextovodkaz"/>
                <w:noProof/>
              </w:rPr>
              <w:t>Distanční vzdělávání</w:t>
            </w:r>
            <w:r w:rsidR="00D17DB2">
              <w:rPr>
                <w:noProof/>
                <w:webHidden/>
              </w:rPr>
              <w:tab/>
            </w:r>
            <w:r w:rsidR="00D17DB2">
              <w:rPr>
                <w:noProof/>
                <w:webHidden/>
              </w:rPr>
              <w:fldChar w:fldCharType="begin"/>
            </w:r>
            <w:r w:rsidR="00D17DB2">
              <w:rPr>
                <w:noProof/>
                <w:webHidden/>
              </w:rPr>
              <w:instrText xml:space="preserve"> PAGEREF _Toc81197110 \h </w:instrText>
            </w:r>
            <w:r w:rsidR="00D17DB2">
              <w:rPr>
                <w:noProof/>
                <w:webHidden/>
              </w:rPr>
            </w:r>
            <w:r w:rsidR="00D17DB2">
              <w:rPr>
                <w:noProof/>
                <w:webHidden/>
              </w:rPr>
              <w:fldChar w:fldCharType="separate"/>
            </w:r>
            <w:r w:rsidR="00D17DB2">
              <w:rPr>
                <w:noProof/>
                <w:webHidden/>
              </w:rPr>
              <w:t>9</w:t>
            </w:r>
            <w:r w:rsidR="00D17DB2">
              <w:rPr>
                <w:noProof/>
                <w:webHidden/>
              </w:rPr>
              <w:fldChar w:fldCharType="end"/>
            </w:r>
          </w:hyperlink>
        </w:p>
        <w:p w14:paraId="37DBDAA0" w14:textId="0706F0FF" w:rsidR="00D17DB2" w:rsidRDefault="004A35A8">
          <w:pPr>
            <w:pStyle w:val="Obsah1"/>
            <w:tabs>
              <w:tab w:val="left" w:pos="440"/>
              <w:tab w:val="right" w:leader="dot" w:pos="9736"/>
            </w:tabs>
            <w:rPr>
              <w:noProof/>
              <w:lang w:val="cs-CZ" w:eastAsia="cs-CZ" w:bidi="ar-SA"/>
            </w:rPr>
          </w:pPr>
          <w:hyperlink w:anchor="_Toc81197111" w:history="1">
            <w:r w:rsidR="00D17DB2" w:rsidRPr="00D47DBB">
              <w:rPr>
                <w:rStyle w:val="Hypertextovodkaz"/>
                <w:noProof/>
              </w:rPr>
              <w:t>4</w:t>
            </w:r>
            <w:r w:rsidR="00D17DB2">
              <w:rPr>
                <w:noProof/>
                <w:lang w:val="cs-CZ" w:eastAsia="cs-CZ" w:bidi="ar-SA"/>
              </w:rPr>
              <w:tab/>
            </w:r>
            <w:r w:rsidR="00D17DB2" w:rsidRPr="00D47DBB">
              <w:rPr>
                <w:rStyle w:val="Hypertextovodkaz"/>
                <w:noProof/>
              </w:rPr>
              <w:t>Různé</w:t>
            </w:r>
            <w:r w:rsidR="00D17DB2">
              <w:rPr>
                <w:noProof/>
                <w:webHidden/>
              </w:rPr>
              <w:tab/>
            </w:r>
            <w:r w:rsidR="00D17DB2">
              <w:rPr>
                <w:noProof/>
                <w:webHidden/>
              </w:rPr>
              <w:fldChar w:fldCharType="begin"/>
            </w:r>
            <w:r w:rsidR="00D17DB2">
              <w:rPr>
                <w:noProof/>
                <w:webHidden/>
              </w:rPr>
              <w:instrText xml:space="preserve"> PAGEREF _Toc81197111 \h </w:instrText>
            </w:r>
            <w:r w:rsidR="00D17DB2">
              <w:rPr>
                <w:noProof/>
                <w:webHidden/>
              </w:rPr>
            </w:r>
            <w:r w:rsidR="00D17DB2">
              <w:rPr>
                <w:noProof/>
                <w:webHidden/>
              </w:rPr>
              <w:fldChar w:fldCharType="separate"/>
            </w:r>
            <w:r w:rsidR="00D17DB2">
              <w:rPr>
                <w:noProof/>
                <w:webHidden/>
              </w:rPr>
              <w:t>9</w:t>
            </w:r>
            <w:r w:rsidR="00D17DB2">
              <w:rPr>
                <w:noProof/>
                <w:webHidden/>
              </w:rPr>
              <w:fldChar w:fldCharType="end"/>
            </w:r>
          </w:hyperlink>
        </w:p>
        <w:p w14:paraId="085EFFD3" w14:textId="29369CE2" w:rsidR="00D17DB2" w:rsidRDefault="004A35A8">
          <w:pPr>
            <w:pStyle w:val="Obsah1"/>
            <w:tabs>
              <w:tab w:val="left" w:pos="440"/>
              <w:tab w:val="right" w:leader="dot" w:pos="9736"/>
            </w:tabs>
            <w:rPr>
              <w:noProof/>
              <w:lang w:val="cs-CZ" w:eastAsia="cs-CZ" w:bidi="ar-SA"/>
            </w:rPr>
          </w:pPr>
          <w:hyperlink w:anchor="_Toc81197112" w:history="1">
            <w:r w:rsidR="00D17DB2" w:rsidRPr="00D47DBB">
              <w:rPr>
                <w:rStyle w:val="Hypertextovodkaz"/>
                <w:noProof/>
              </w:rPr>
              <w:t>5</w:t>
            </w:r>
            <w:r w:rsidR="00D17DB2">
              <w:rPr>
                <w:noProof/>
                <w:lang w:val="cs-CZ" w:eastAsia="cs-CZ" w:bidi="ar-SA"/>
              </w:rPr>
              <w:tab/>
            </w:r>
            <w:r w:rsidR="00D17DB2" w:rsidRPr="00D47DBB">
              <w:rPr>
                <w:rStyle w:val="Hypertextovodkaz"/>
                <w:noProof/>
              </w:rPr>
              <w:t>Podmínky zajištění bezpečnosti a ochrany zdraví dětí a jejich ochrany před sociálně patologickými jevy a před projevy diskriminace, nepřátelství nebo násilí</w:t>
            </w:r>
            <w:r w:rsidR="00D17DB2">
              <w:rPr>
                <w:noProof/>
                <w:webHidden/>
              </w:rPr>
              <w:tab/>
            </w:r>
            <w:r w:rsidR="00D17DB2">
              <w:rPr>
                <w:noProof/>
                <w:webHidden/>
              </w:rPr>
              <w:fldChar w:fldCharType="begin"/>
            </w:r>
            <w:r w:rsidR="00D17DB2">
              <w:rPr>
                <w:noProof/>
                <w:webHidden/>
              </w:rPr>
              <w:instrText xml:space="preserve"> PAGEREF _Toc81197112 \h </w:instrText>
            </w:r>
            <w:r w:rsidR="00D17DB2">
              <w:rPr>
                <w:noProof/>
                <w:webHidden/>
              </w:rPr>
            </w:r>
            <w:r w:rsidR="00D17DB2">
              <w:rPr>
                <w:noProof/>
                <w:webHidden/>
              </w:rPr>
              <w:fldChar w:fldCharType="separate"/>
            </w:r>
            <w:r w:rsidR="00D17DB2">
              <w:rPr>
                <w:noProof/>
                <w:webHidden/>
              </w:rPr>
              <w:t>10</w:t>
            </w:r>
            <w:r w:rsidR="00D17DB2">
              <w:rPr>
                <w:noProof/>
                <w:webHidden/>
              </w:rPr>
              <w:fldChar w:fldCharType="end"/>
            </w:r>
          </w:hyperlink>
        </w:p>
        <w:p w14:paraId="3F88F102" w14:textId="4E05E5B5" w:rsidR="00D17DB2" w:rsidRDefault="004A35A8">
          <w:pPr>
            <w:pStyle w:val="Obsah2"/>
            <w:tabs>
              <w:tab w:val="left" w:pos="880"/>
              <w:tab w:val="right" w:leader="dot" w:pos="9736"/>
            </w:tabs>
            <w:rPr>
              <w:noProof/>
              <w:lang w:val="cs-CZ" w:eastAsia="cs-CZ" w:bidi="ar-SA"/>
            </w:rPr>
          </w:pPr>
          <w:hyperlink w:anchor="_Toc81197113" w:history="1">
            <w:r w:rsidR="00D17DB2" w:rsidRPr="00D47DBB">
              <w:rPr>
                <w:rStyle w:val="Hypertextovodkaz"/>
                <w:noProof/>
              </w:rPr>
              <w:t>5.1</w:t>
            </w:r>
            <w:r w:rsidR="00D17DB2">
              <w:rPr>
                <w:noProof/>
                <w:lang w:val="cs-CZ" w:eastAsia="cs-CZ" w:bidi="ar-SA"/>
              </w:rPr>
              <w:tab/>
            </w:r>
            <w:r w:rsidR="00D17DB2" w:rsidRPr="00D47DBB">
              <w:rPr>
                <w:rStyle w:val="Hypertextovodkaz"/>
                <w:noProof/>
              </w:rPr>
              <w:t>Podmínky zajištění bezpečnosti a ochrany zdraví dětí</w:t>
            </w:r>
            <w:r w:rsidR="00D17DB2">
              <w:rPr>
                <w:noProof/>
                <w:webHidden/>
              </w:rPr>
              <w:tab/>
            </w:r>
            <w:r w:rsidR="00D17DB2">
              <w:rPr>
                <w:noProof/>
                <w:webHidden/>
              </w:rPr>
              <w:fldChar w:fldCharType="begin"/>
            </w:r>
            <w:r w:rsidR="00D17DB2">
              <w:rPr>
                <w:noProof/>
                <w:webHidden/>
              </w:rPr>
              <w:instrText xml:space="preserve"> PAGEREF _Toc81197113 \h </w:instrText>
            </w:r>
            <w:r w:rsidR="00D17DB2">
              <w:rPr>
                <w:noProof/>
                <w:webHidden/>
              </w:rPr>
            </w:r>
            <w:r w:rsidR="00D17DB2">
              <w:rPr>
                <w:noProof/>
                <w:webHidden/>
              </w:rPr>
              <w:fldChar w:fldCharType="separate"/>
            </w:r>
            <w:r w:rsidR="00D17DB2">
              <w:rPr>
                <w:noProof/>
                <w:webHidden/>
              </w:rPr>
              <w:t>10</w:t>
            </w:r>
            <w:r w:rsidR="00D17DB2">
              <w:rPr>
                <w:noProof/>
                <w:webHidden/>
              </w:rPr>
              <w:fldChar w:fldCharType="end"/>
            </w:r>
          </w:hyperlink>
        </w:p>
        <w:p w14:paraId="0392ABC7" w14:textId="17DBDB15" w:rsidR="00D17DB2" w:rsidRDefault="004A35A8">
          <w:pPr>
            <w:pStyle w:val="Obsah2"/>
            <w:tabs>
              <w:tab w:val="left" w:pos="880"/>
              <w:tab w:val="right" w:leader="dot" w:pos="9736"/>
            </w:tabs>
            <w:rPr>
              <w:noProof/>
              <w:lang w:val="cs-CZ" w:eastAsia="cs-CZ" w:bidi="ar-SA"/>
            </w:rPr>
          </w:pPr>
          <w:hyperlink w:anchor="_Toc81197114" w:history="1">
            <w:r w:rsidR="00D17DB2" w:rsidRPr="00D47DBB">
              <w:rPr>
                <w:rStyle w:val="Hypertextovodkaz"/>
                <w:noProof/>
              </w:rPr>
              <w:t>5.2</w:t>
            </w:r>
            <w:r w:rsidR="00D17DB2">
              <w:rPr>
                <w:noProof/>
                <w:lang w:val="cs-CZ" w:eastAsia="cs-CZ" w:bidi="ar-SA"/>
              </w:rPr>
              <w:tab/>
            </w:r>
            <w:r w:rsidR="00D17DB2" w:rsidRPr="00D47DBB">
              <w:rPr>
                <w:rStyle w:val="Hypertextovodkaz"/>
                <w:noProof/>
              </w:rPr>
              <w:t>Evidence úrazů</w:t>
            </w:r>
            <w:r w:rsidR="00D17DB2">
              <w:rPr>
                <w:noProof/>
                <w:webHidden/>
              </w:rPr>
              <w:tab/>
            </w:r>
            <w:r w:rsidR="00D17DB2">
              <w:rPr>
                <w:noProof/>
                <w:webHidden/>
              </w:rPr>
              <w:fldChar w:fldCharType="begin"/>
            </w:r>
            <w:r w:rsidR="00D17DB2">
              <w:rPr>
                <w:noProof/>
                <w:webHidden/>
              </w:rPr>
              <w:instrText xml:space="preserve"> PAGEREF _Toc81197114 \h </w:instrText>
            </w:r>
            <w:r w:rsidR="00D17DB2">
              <w:rPr>
                <w:noProof/>
                <w:webHidden/>
              </w:rPr>
            </w:r>
            <w:r w:rsidR="00D17DB2">
              <w:rPr>
                <w:noProof/>
                <w:webHidden/>
              </w:rPr>
              <w:fldChar w:fldCharType="separate"/>
            </w:r>
            <w:r w:rsidR="00D17DB2">
              <w:rPr>
                <w:noProof/>
                <w:webHidden/>
              </w:rPr>
              <w:t>11</w:t>
            </w:r>
            <w:r w:rsidR="00D17DB2">
              <w:rPr>
                <w:noProof/>
                <w:webHidden/>
              </w:rPr>
              <w:fldChar w:fldCharType="end"/>
            </w:r>
          </w:hyperlink>
        </w:p>
        <w:p w14:paraId="2CD4A0CD" w14:textId="47F10A13" w:rsidR="00D17DB2" w:rsidRDefault="004A35A8">
          <w:pPr>
            <w:pStyle w:val="Obsah2"/>
            <w:tabs>
              <w:tab w:val="left" w:pos="880"/>
              <w:tab w:val="right" w:leader="dot" w:pos="9736"/>
            </w:tabs>
            <w:rPr>
              <w:noProof/>
              <w:lang w:val="cs-CZ" w:eastAsia="cs-CZ" w:bidi="ar-SA"/>
            </w:rPr>
          </w:pPr>
          <w:hyperlink w:anchor="_Toc81197115" w:history="1">
            <w:r w:rsidR="00D17DB2" w:rsidRPr="00D47DBB">
              <w:rPr>
                <w:rStyle w:val="Hypertextovodkaz"/>
                <w:noProof/>
              </w:rPr>
              <w:t>5.3</w:t>
            </w:r>
            <w:r w:rsidR="00D17DB2">
              <w:rPr>
                <w:noProof/>
                <w:lang w:val="cs-CZ" w:eastAsia="cs-CZ" w:bidi="ar-SA"/>
              </w:rPr>
              <w:tab/>
            </w:r>
            <w:r w:rsidR="00D17DB2" w:rsidRPr="00D47DBB">
              <w:rPr>
                <w:rStyle w:val="Hypertextovodkaz"/>
                <w:noProof/>
              </w:rPr>
              <w:t>Ochrana před sociálně patologickými jevy a před projevy diskriminace, nepřátelství nebo násilí</w:t>
            </w:r>
            <w:r w:rsidR="00D17DB2">
              <w:rPr>
                <w:noProof/>
                <w:webHidden/>
              </w:rPr>
              <w:tab/>
            </w:r>
            <w:r w:rsidR="00D17DB2">
              <w:rPr>
                <w:noProof/>
                <w:webHidden/>
              </w:rPr>
              <w:fldChar w:fldCharType="begin"/>
            </w:r>
            <w:r w:rsidR="00D17DB2">
              <w:rPr>
                <w:noProof/>
                <w:webHidden/>
              </w:rPr>
              <w:instrText xml:space="preserve"> PAGEREF _Toc81197115 \h </w:instrText>
            </w:r>
            <w:r w:rsidR="00D17DB2">
              <w:rPr>
                <w:noProof/>
                <w:webHidden/>
              </w:rPr>
            </w:r>
            <w:r w:rsidR="00D17DB2">
              <w:rPr>
                <w:noProof/>
                <w:webHidden/>
              </w:rPr>
              <w:fldChar w:fldCharType="separate"/>
            </w:r>
            <w:r w:rsidR="00D17DB2">
              <w:rPr>
                <w:noProof/>
                <w:webHidden/>
              </w:rPr>
              <w:t>12</w:t>
            </w:r>
            <w:r w:rsidR="00D17DB2">
              <w:rPr>
                <w:noProof/>
                <w:webHidden/>
              </w:rPr>
              <w:fldChar w:fldCharType="end"/>
            </w:r>
          </w:hyperlink>
        </w:p>
        <w:p w14:paraId="74299217" w14:textId="18D2EC13" w:rsidR="00D17DB2" w:rsidRDefault="004A35A8">
          <w:pPr>
            <w:pStyle w:val="Obsah1"/>
            <w:tabs>
              <w:tab w:val="left" w:pos="440"/>
              <w:tab w:val="right" w:leader="dot" w:pos="9736"/>
            </w:tabs>
            <w:rPr>
              <w:noProof/>
              <w:lang w:val="cs-CZ" w:eastAsia="cs-CZ" w:bidi="ar-SA"/>
            </w:rPr>
          </w:pPr>
          <w:hyperlink w:anchor="_Toc81197116" w:history="1">
            <w:r w:rsidR="00D17DB2" w:rsidRPr="00D47DBB">
              <w:rPr>
                <w:rStyle w:val="Hypertextovodkaz"/>
                <w:noProof/>
              </w:rPr>
              <w:t>6</w:t>
            </w:r>
            <w:r w:rsidR="00D17DB2">
              <w:rPr>
                <w:noProof/>
                <w:lang w:val="cs-CZ" w:eastAsia="cs-CZ" w:bidi="ar-SA"/>
              </w:rPr>
              <w:tab/>
            </w:r>
            <w:r w:rsidR="00D17DB2" w:rsidRPr="00D47DBB">
              <w:rPr>
                <w:rStyle w:val="Hypertextovodkaz"/>
                <w:noProof/>
              </w:rPr>
              <w:t>Podmínky zacházení s majetkem školy ze strany dětí a jejich zákonných zástupců</w:t>
            </w:r>
            <w:r w:rsidR="00D17DB2">
              <w:rPr>
                <w:noProof/>
                <w:webHidden/>
              </w:rPr>
              <w:tab/>
            </w:r>
            <w:r w:rsidR="00D17DB2">
              <w:rPr>
                <w:noProof/>
                <w:webHidden/>
              </w:rPr>
              <w:fldChar w:fldCharType="begin"/>
            </w:r>
            <w:r w:rsidR="00D17DB2">
              <w:rPr>
                <w:noProof/>
                <w:webHidden/>
              </w:rPr>
              <w:instrText xml:space="preserve"> PAGEREF _Toc81197116 \h </w:instrText>
            </w:r>
            <w:r w:rsidR="00D17DB2">
              <w:rPr>
                <w:noProof/>
                <w:webHidden/>
              </w:rPr>
            </w:r>
            <w:r w:rsidR="00D17DB2">
              <w:rPr>
                <w:noProof/>
                <w:webHidden/>
              </w:rPr>
              <w:fldChar w:fldCharType="separate"/>
            </w:r>
            <w:r w:rsidR="00D17DB2">
              <w:rPr>
                <w:noProof/>
                <w:webHidden/>
              </w:rPr>
              <w:t>12</w:t>
            </w:r>
            <w:r w:rsidR="00D17DB2">
              <w:rPr>
                <w:noProof/>
                <w:webHidden/>
              </w:rPr>
              <w:fldChar w:fldCharType="end"/>
            </w:r>
          </w:hyperlink>
        </w:p>
        <w:p w14:paraId="79D67057" w14:textId="6A9C6E52" w:rsidR="00D17DB2" w:rsidRDefault="004A35A8">
          <w:pPr>
            <w:pStyle w:val="Obsah1"/>
            <w:tabs>
              <w:tab w:val="left" w:pos="440"/>
              <w:tab w:val="right" w:leader="dot" w:pos="9736"/>
            </w:tabs>
            <w:rPr>
              <w:noProof/>
              <w:lang w:val="cs-CZ" w:eastAsia="cs-CZ" w:bidi="ar-SA"/>
            </w:rPr>
          </w:pPr>
          <w:hyperlink w:anchor="_Toc81197117" w:history="1">
            <w:r w:rsidR="00D17DB2" w:rsidRPr="00D47DBB">
              <w:rPr>
                <w:rStyle w:val="Hypertextovodkaz"/>
                <w:noProof/>
              </w:rPr>
              <w:t>7</w:t>
            </w:r>
            <w:r w:rsidR="00D17DB2">
              <w:rPr>
                <w:noProof/>
                <w:lang w:val="cs-CZ" w:eastAsia="cs-CZ" w:bidi="ar-SA"/>
              </w:rPr>
              <w:tab/>
            </w:r>
            <w:r w:rsidR="00D17DB2" w:rsidRPr="00D47DBB">
              <w:rPr>
                <w:rStyle w:val="Hypertextovodkaz"/>
                <w:noProof/>
              </w:rPr>
              <w:t>Závěrečné ustanovení</w:t>
            </w:r>
            <w:r w:rsidR="00D17DB2">
              <w:rPr>
                <w:noProof/>
                <w:webHidden/>
              </w:rPr>
              <w:tab/>
            </w:r>
            <w:r w:rsidR="00D17DB2">
              <w:rPr>
                <w:noProof/>
                <w:webHidden/>
              </w:rPr>
              <w:fldChar w:fldCharType="begin"/>
            </w:r>
            <w:r w:rsidR="00D17DB2">
              <w:rPr>
                <w:noProof/>
                <w:webHidden/>
              </w:rPr>
              <w:instrText xml:space="preserve"> PAGEREF _Toc81197117 \h </w:instrText>
            </w:r>
            <w:r w:rsidR="00D17DB2">
              <w:rPr>
                <w:noProof/>
                <w:webHidden/>
              </w:rPr>
            </w:r>
            <w:r w:rsidR="00D17DB2">
              <w:rPr>
                <w:noProof/>
                <w:webHidden/>
              </w:rPr>
              <w:fldChar w:fldCharType="separate"/>
            </w:r>
            <w:r w:rsidR="00D17DB2">
              <w:rPr>
                <w:noProof/>
                <w:webHidden/>
              </w:rPr>
              <w:t>12</w:t>
            </w:r>
            <w:r w:rsidR="00D17DB2">
              <w:rPr>
                <w:noProof/>
                <w:webHidden/>
              </w:rPr>
              <w:fldChar w:fldCharType="end"/>
            </w:r>
          </w:hyperlink>
        </w:p>
        <w:p w14:paraId="01080DE8" w14:textId="32A0C0B4" w:rsidR="006C7600" w:rsidRDefault="00D9431D" w:rsidP="002A7668">
          <w:pPr>
            <w:tabs>
              <w:tab w:val="right" w:pos="9746"/>
            </w:tabs>
            <w:rPr>
              <w:lang w:val="cs-CZ"/>
            </w:rPr>
          </w:pPr>
          <w:r>
            <w:rPr>
              <w:lang w:val="cs-CZ"/>
            </w:rPr>
            <w:fldChar w:fldCharType="end"/>
          </w:r>
          <w:r w:rsidR="002A7668">
            <w:rPr>
              <w:lang w:val="cs-CZ"/>
            </w:rPr>
            <w:tab/>
          </w:r>
        </w:p>
      </w:sdtContent>
    </w:sdt>
    <w:p w14:paraId="7B760EB7" w14:textId="78344258" w:rsidR="00090B6B" w:rsidRPr="00AB03D7" w:rsidRDefault="00E92E16" w:rsidP="00AB03D7">
      <w:pPr>
        <w:spacing w:after="0" w:line="240" w:lineRule="auto"/>
        <w:jc w:val="center"/>
        <w:rPr>
          <w:b/>
          <w:bCs/>
          <w:sz w:val="28"/>
          <w:szCs w:val="28"/>
        </w:rPr>
      </w:pPr>
      <w:bookmarkStart w:id="3" w:name="_Toc490559624"/>
      <w:bookmarkStart w:id="4" w:name="_Toc490559625"/>
      <w:bookmarkEnd w:id="3"/>
      <w:bookmarkEnd w:id="4"/>
      <w:r w:rsidRPr="002A7668">
        <w:br w:type="page"/>
      </w:r>
      <w:bookmarkStart w:id="5" w:name="_Toc490560032"/>
      <w:r w:rsidR="00090B6B" w:rsidRPr="00AB03D7">
        <w:rPr>
          <w:b/>
          <w:bCs/>
          <w:sz w:val="28"/>
          <w:szCs w:val="28"/>
        </w:rPr>
        <w:t>Úvodní ustanovení</w:t>
      </w:r>
      <w:bookmarkEnd w:id="5"/>
    </w:p>
    <w:p w14:paraId="7B1F7A1A" w14:textId="77777777" w:rsidR="00090B6B" w:rsidRPr="006C7600" w:rsidRDefault="00090B6B" w:rsidP="00090B6B">
      <w:pPr>
        <w:jc w:val="both"/>
      </w:pPr>
      <w:r w:rsidRPr="006C7600">
        <w:t xml:space="preserve">Školní řád upravuje vzájemné vztahy mezi dětmi, zákonnými zástupci, provozními a pedagogickými pracovníky v průběhu </w:t>
      </w:r>
      <w:r w:rsidR="00E92E16" w:rsidRPr="006C7600">
        <w:t xml:space="preserve">předškolního </w:t>
      </w:r>
      <w:r w:rsidRPr="006C7600">
        <w:t>vzdělávání.</w:t>
      </w:r>
    </w:p>
    <w:p w14:paraId="019C242C" w14:textId="77777777" w:rsidR="006C7600" w:rsidRDefault="00090B6B" w:rsidP="00090B6B">
      <w:pPr>
        <w:jc w:val="both"/>
      </w:pPr>
      <w:r w:rsidRPr="006C7600">
        <w:t>Školního řád je vypracován v souladu s § 30 odst. 1 a 3 zákona č. 561/2004Sb., o předškolním, základním, středním, vyšším odborném a jiném vzdělávání (Školský zákon), vyhláškou č. 14/2005 Sb. o předškolním vzdělávání ve znění pozdějších předpisů a jinými souvisejícími normami, např. zákonem č. 258/2000Sb., o ochraně veřejného zdraví, vyhláškou č. 107/2005Sb., o školním stravování, zákonem č. 117/1995Sb., o státní sociální podpoře ve znění pozdějších předpisů.</w:t>
      </w:r>
    </w:p>
    <w:p w14:paraId="5E244EAD" w14:textId="77777777" w:rsidR="00090B6B" w:rsidRPr="006C7600" w:rsidRDefault="00090B6B" w:rsidP="006C7600">
      <w:pPr>
        <w:pStyle w:val="Nadpis1"/>
      </w:pPr>
      <w:bookmarkStart w:id="6" w:name="_Toc490560033"/>
      <w:bookmarkStart w:id="7" w:name="_Toc81197089"/>
      <w:r w:rsidRPr="006C7600">
        <w:t>Práva a povinnosti účastníků předškolního vzdělávání</w:t>
      </w:r>
      <w:bookmarkEnd w:id="6"/>
      <w:bookmarkEnd w:id="7"/>
    </w:p>
    <w:p w14:paraId="31EB2083" w14:textId="77777777" w:rsidR="00052673" w:rsidRDefault="00052673" w:rsidP="00052673">
      <w:r>
        <w:t>Děti, rod</w:t>
      </w:r>
      <w:r w:rsidR="006C7600">
        <w:t>iče a pracovníci mateřské školy:</w:t>
      </w:r>
    </w:p>
    <w:p w14:paraId="244B027B" w14:textId="77777777" w:rsidR="00052673" w:rsidRDefault="00052673" w:rsidP="00052673">
      <w:pPr>
        <w:pStyle w:val="Odstavecseseznamem"/>
        <w:numPr>
          <w:ilvl w:val="0"/>
          <w:numId w:val="27"/>
        </w:numPr>
      </w:pPr>
      <w:r>
        <w:t>Jsou svobodní, ale neomezují práva ostatních</w:t>
      </w:r>
      <w:r w:rsidR="006C7600">
        <w:t>.</w:t>
      </w:r>
    </w:p>
    <w:p w14:paraId="6CAAE7B2" w14:textId="667D93F8" w:rsidR="00052673" w:rsidRDefault="00052673" w:rsidP="00052673">
      <w:pPr>
        <w:pStyle w:val="Odstavecseseznamem"/>
        <w:numPr>
          <w:ilvl w:val="0"/>
          <w:numId w:val="27"/>
        </w:numPr>
      </w:pPr>
      <w:r>
        <w:t>Odpovídají za své jednání</w:t>
      </w:r>
      <w:r w:rsidR="004C60B1">
        <w:t>,</w:t>
      </w:r>
      <w:r>
        <w:t xml:space="preserve"> řídí se pravidly slušného chování, js</w:t>
      </w:r>
      <w:r w:rsidR="00704FC6">
        <w:t xml:space="preserve">ou tolerantní, jednají s úctou </w:t>
      </w:r>
      <w:r w:rsidR="00704FC6">
        <w:rPr>
          <w:lang w:val="cs-CZ"/>
        </w:rPr>
        <w:t>a </w:t>
      </w:r>
      <w:r>
        <w:t>respektem.</w:t>
      </w:r>
    </w:p>
    <w:p w14:paraId="73878EA6" w14:textId="77777777" w:rsidR="00052673" w:rsidRDefault="00052673" w:rsidP="00052673">
      <w:pPr>
        <w:pStyle w:val="Odstavecseseznamem"/>
        <w:numPr>
          <w:ilvl w:val="0"/>
          <w:numId w:val="27"/>
        </w:numPr>
      </w:pPr>
      <w:r>
        <w:t>Komunikují spolu otevřeně a s důvěrou, jsou partnery.</w:t>
      </w:r>
    </w:p>
    <w:p w14:paraId="3278613B" w14:textId="77777777" w:rsidR="00052673" w:rsidRDefault="00052673" w:rsidP="00052673">
      <w:pPr>
        <w:pStyle w:val="Odstavecseseznamem"/>
        <w:numPr>
          <w:ilvl w:val="0"/>
          <w:numId w:val="27"/>
        </w:numPr>
        <w:jc w:val="both"/>
      </w:pPr>
      <w:r>
        <w:t xml:space="preserve">Dodržují školní řád, </w:t>
      </w:r>
      <w:r w:rsidRPr="007B7D42">
        <w:t>organizaci provozu m</w:t>
      </w:r>
      <w:r>
        <w:t>ate</w:t>
      </w:r>
      <w:r w:rsidR="006C7600">
        <w:t>řské školy a vnitřní režim.</w:t>
      </w:r>
    </w:p>
    <w:p w14:paraId="4F36CFB4" w14:textId="77777777" w:rsidR="00090B6B" w:rsidRPr="00090B6B" w:rsidRDefault="00090B6B" w:rsidP="00A31314">
      <w:pPr>
        <w:pStyle w:val="Nadpis2"/>
      </w:pPr>
      <w:bookmarkStart w:id="8" w:name="_Toc490560034"/>
      <w:bookmarkStart w:id="9" w:name="_Toc81197090"/>
      <w:r w:rsidRPr="00090B6B">
        <w:t>Základní práva dětí přijatých k předškolnímu vzdělávání</w:t>
      </w:r>
      <w:bookmarkEnd w:id="8"/>
      <w:bookmarkEnd w:id="9"/>
    </w:p>
    <w:p w14:paraId="04CAF9DF" w14:textId="77777777" w:rsidR="00090B6B" w:rsidRDefault="00A80BF4" w:rsidP="00090B6B">
      <w:pPr>
        <w:numPr>
          <w:ilvl w:val="0"/>
          <w:numId w:val="6"/>
        </w:numPr>
        <w:spacing w:before="100" w:beforeAutospacing="1" w:after="100" w:afterAutospacing="1" w:line="240" w:lineRule="auto"/>
        <w:ind w:left="426"/>
        <w:jc w:val="both"/>
      </w:pPr>
      <w:r>
        <w:t>D</w:t>
      </w:r>
      <w:r w:rsidR="00090B6B">
        <w:t>ítě má právo na rozvoj osobnosti s podporou jeho zdravého, citového, rozumového a tělesného rozvoje, na osvojení základních pravidel chování, základních životních hodnot a mezilidských vztahů. Dítě má právo získat základní předpoklady pro pokračování ve vzdělávání</w:t>
      </w:r>
      <w:r w:rsidR="0046181F">
        <w:t>.</w:t>
      </w:r>
    </w:p>
    <w:p w14:paraId="79E08C71" w14:textId="77777777" w:rsidR="00090B6B" w:rsidRDefault="00A80BF4" w:rsidP="00090B6B">
      <w:pPr>
        <w:numPr>
          <w:ilvl w:val="0"/>
          <w:numId w:val="6"/>
        </w:numPr>
        <w:spacing w:before="100" w:beforeAutospacing="1" w:after="100" w:afterAutospacing="1" w:line="240" w:lineRule="auto"/>
        <w:ind w:left="426"/>
        <w:jc w:val="both"/>
      </w:pPr>
      <w:r>
        <w:t>D</w:t>
      </w:r>
      <w:r w:rsidR="00704FC6">
        <w:t>ítě se speciálními potřebami</w:t>
      </w:r>
      <w:r w:rsidR="00090B6B">
        <w:t xml:space="preserve"> má právo na </w:t>
      </w:r>
      <w:r w:rsidR="00704FC6">
        <w:t xml:space="preserve">podpůrná opatření a </w:t>
      </w:r>
      <w:r w:rsidR="00090B6B">
        <w:t>poskytnutí speciálně pedagogické péče</w:t>
      </w:r>
      <w:r>
        <w:t>.</w:t>
      </w:r>
    </w:p>
    <w:p w14:paraId="3678C03D" w14:textId="68D4A5AD" w:rsidR="00090B6B" w:rsidRDefault="00A80BF4" w:rsidP="00090B6B">
      <w:pPr>
        <w:numPr>
          <w:ilvl w:val="0"/>
          <w:numId w:val="6"/>
        </w:numPr>
        <w:spacing w:before="100" w:beforeAutospacing="1" w:after="100" w:afterAutospacing="1" w:line="240" w:lineRule="auto"/>
        <w:ind w:left="426"/>
        <w:jc w:val="both"/>
      </w:pPr>
      <w:r>
        <w:t>P</w:t>
      </w:r>
      <w:r w:rsidR="00090B6B">
        <w:t>ři vzdělávání mají všechny děti práva, která jim zaručuje Listina lidských práv a svobod a Úmluva o</w:t>
      </w:r>
      <w:r w:rsidR="008F645D">
        <w:t> </w:t>
      </w:r>
      <w:r w:rsidR="00090B6B">
        <w:t>právech dítěte</w:t>
      </w:r>
      <w:r>
        <w:t>.</w:t>
      </w:r>
    </w:p>
    <w:p w14:paraId="5173C14C" w14:textId="77777777" w:rsidR="00090B6B" w:rsidRPr="006C7600" w:rsidRDefault="00090B6B" w:rsidP="00090B6B">
      <w:pPr>
        <w:pStyle w:val="Bezmezer"/>
        <w:rPr>
          <w:i/>
          <w:sz w:val="20"/>
          <w:szCs w:val="20"/>
        </w:rPr>
      </w:pPr>
      <w:r w:rsidRPr="006C7600">
        <w:rPr>
          <w:i/>
          <w:sz w:val="20"/>
          <w:szCs w:val="20"/>
        </w:rPr>
        <w:t>- právo na poskytnutí ochrany (potřeba jídla, oblečení, místa k životu, lékařské pomoci, ochrany před lidmi a situacemi, které by jej mohli fyzicky nebo psychicky zranit)</w:t>
      </w:r>
    </w:p>
    <w:p w14:paraId="60CB51FB" w14:textId="77777777" w:rsidR="00090B6B" w:rsidRPr="006C7600" w:rsidRDefault="00090B6B" w:rsidP="00090B6B">
      <w:pPr>
        <w:pStyle w:val="Bezmezer"/>
        <w:rPr>
          <w:i/>
          <w:sz w:val="20"/>
          <w:szCs w:val="20"/>
        </w:rPr>
      </w:pPr>
      <w:r w:rsidRPr="006C7600">
        <w:rPr>
          <w:i/>
          <w:sz w:val="20"/>
          <w:szCs w:val="20"/>
        </w:rPr>
        <w:t>- právo být respektováno jako jedinec ve společnosti (slušné zacházení i když nemá pravdu, právo na přátelství, na</w:t>
      </w:r>
      <w:r w:rsidR="00315284">
        <w:rPr>
          <w:i/>
          <w:sz w:val="20"/>
          <w:szCs w:val="20"/>
        </w:rPr>
        <w:t> </w:t>
      </w:r>
      <w:r w:rsidRPr="006C7600">
        <w:rPr>
          <w:i/>
          <w:sz w:val="20"/>
          <w:szCs w:val="20"/>
        </w:rPr>
        <w:t>respektování jazyka, barvy pleti, rasy či sociální skupiny)</w:t>
      </w:r>
    </w:p>
    <w:p w14:paraId="7314EE0F" w14:textId="77777777" w:rsidR="00090B6B" w:rsidRPr="006C7600" w:rsidRDefault="00090B6B" w:rsidP="00090B6B">
      <w:pPr>
        <w:pStyle w:val="Bezmezer"/>
        <w:rPr>
          <w:i/>
          <w:sz w:val="20"/>
          <w:szCs w:val="20"/>
        </w:rPr>
      </w:pPr>
      <w:r w:rsidRPr="006C7600">
        <w:rPr>
          <w:i/>
          <w:sz w:val="20"/>
          <w:szCs w:val="20"/>
        </w:rPr>
        <w:t>- právo na emočně klidné prostředí a projevování lásky (právo žít s každým ze svých rodičů, pokud by mu to neuškodilo, právo na někoho, kdo se ho zastane, právo být s lidmi, kteří ho mají rádi, právo na pozornost a vedení ze strany dospělých, právo dostávat a projevovat lásku)</w:t>
      </w:r>
    </w:p>
    <w:p w14:paraId="04FDBA87" w14:textId="4D9444AC" w:rsidR="00090B6B" w:rsidRPr="006C7600" w:rsidRDefault="00090B6B" w:rsidP="00090B6B">
      <w:pPr>
        <w:pStyle w:val="Bezmezer"/>
        <w:rPr>
          <w:i/>
          <w:sz w:val="20"/>
          <w:szCs w:val="20"/>
        </w:rPr>
      </w:pPr>
      <w:r w:rsidRPr="006C7600">
        <w:rPr>
          <w:i/>
          <w:sz w:val="20"/>
          <w:szCs w:val="20"/>
        </w:rPr>
        <w:t>- právo být respektováno jako jedinec s možností rozvoje, který si chce potvrzovat svoji identitu (právo rozvíjet se ve</w:t>
      </w:r>
      <w:r w:rsidR="00315284">
        <w:rPr>
          <w:i/>
          <w:sz w:val="20"/>
          <w:szCs w:val="20"/>
        </w:rPr>
        <w:t> </w:t>
      </w:r>
      <w:r w:rsidRPr="006C7600">
        <w:rPr>
          <w:i/>
          <w:sz w:val="20"/>
          <w:szCs w:val="20"/>
        </w:rPr>
        <w:t>zdravého tělesně i duševně, právo být vedeno k tomu, aby respektoval ostatní lidi bez ohledu na rasu, náboženství, apod., právo rozvíjet všechny svoje schopnosti a nadání, právo hrát si, právo na soukromí …)</w:t>
      </w:r>
    </w:p>
    <w:p w14:paraId="14E970F0" w14:textId="77777777" w:rsidR="00090B6B" w:rsidRPr="006C7600" w:rsidRDefault="00090B6B" w:rsidP="00090B6B">
      <w:pPr>
        <w:pStyle w:val="Bezmezer"/>
        <w:rPr>
          <w:i/>
          <w:sz w:val="20"/>
          <w:szCs w:val="20"/>
        </w:rPr>
      </w:pPr>
      <w:r w:rsidRPr="006C7600">
        <w:rPr>
          <w:i/>
          <w:sz w:val="20"/>
          <w:szCs w:val="20"/>
        </w:rPr>
        <w:t>- právo být respektováno jako individualita, která si tvoří vlastní život (právo ovlivňovat rozhodnutí, co se s ním stane, právo na chování přiměřené věku, právo být připravováno na svobodu jednat a žít svým vlastním životem …)</w:t>
      </w:r>
    </w:p>
    <w:p w14:paraId="5A9E5AE3" w14:textId="77777777" w:rsidR="00090B6B" w:rsidRPr="006C7600" w:rsidRDefault="00090B6B" w:rsidP="00090B6B">
      <w:pPr>
        <w:pStyle w:val="Bezmezer"/>
        <w:rPr>
          <w:i/>
          <w:sz w:val="20"/>
          <w:szCs w:val="20"/>
        </w:rPr>
      </w:pPr>
      <w:r w:rsidRPr="006C7600">
        <w:rPr>
          <w:i/>
          <w:sz w:val="20"/>
          <w:szCs w:val="20"/>
        </w:rPr>
        <w:t>/ vybráno z Úmluvy o právech dítěte /</w:t>
      </w:r>
    </w:p>
    <w:p w14:paraId="08119D0C" w14:textId="2CC5817F" w:rsidR="00090B6B" w:rsidRDefault="00524375" w:rsidP="00090B6B">
      <w:pPr>
        <w:numPr>
          <w:ilvl w:val="0"/>
          <w:numId w:val="6"/>
        </w:numPr>
        <w:spacing w:before="100" w:beforeAutospacing="1" w:after="100" w:afterAutospacing="1" w:line="240" w:lineRule="auto"/>
        <w:ind w:left="426"/>
        <w:jc w:val="both"/>
      </w:pPr>
      <w:r>
        <w:t>D</w:t>
      </w:r>
      <w:r w:rsidR="00090B6B">
        <w:t>alší práva dětí při vzdělávání vyplývají z ustanovení ostatních článků tohoto školního řádu</w:t>
      </w:r>
      <w:r>
        <w:t>.</w:t>
      </w:r>
    </w:p>
    <w:p w14:paraId="26C27C06" w14:textId="77777777" w:rsidR="00090B6B" w:rsidRPr="00090B6B" w:rsidRDefault="00090B6B" w:rsidP="0019421B">
      <w:pPr>
        <w:pStyle w:val="Nadpis2"/>
      </w:pPr>
      <w:bookmarkStart w:id="10" w:name="_Toc490560035"/>
      <w:bookmarkStart w:id="11" w:name="_Toc81197091"/>
      <w:r w:rsidRPr="00090B6B">
        <w:t>Povinnosti dětí přijatých k předškolnímu vzdělávání</w:t>
      </w:r>
      <w:bookmarkEnd w:id="10"/>
      <w:bookmarkEnd w:id="11"/>
    </w:p>
    <w:p w14:paraId="0E1CC188" w14:textId="77777777" w:rsidR="00090B6B" w:rsidRDefault="00090B6B" w:rsidP="00090B6B">
      <w:pPr>
        <w:numPr>
          <w:ilvl w:val="0"/>
          <w:numId w:val="7"/>
        </w:numPr>
        <w:spacing w:after="0" w:line="240" w:lineRule="auto"/>
        <w:ind w:left="426"/>
        <w:jc w:val="both"/>
      </w:pPr>
      <w:r>
        <w:t>mít základní sebeobslužné návyky – umí samo jíst lžící, pít z hrníčku, nepotřebuje pleny – nepomočí se, nepokálí = umí si říct o potřebu na WC</w:t>
      </w:r>
    </w:p>
    <w:p w14:paraId="00393F99" w14:textId="77777777" w:rsidR="00422012" w:rsidRDefault="00422012" w:rsidP="00422012">
      <w:pPr>
        <w:spacing w:after="0" w:line="240" w:lineRule="auto"/>
        <w:ind w:left="426"/>
        <w:jc w:val="both"/>
      </w:pPr>
    </w:p>
    <w:p w14:paraId="2F49851C" w14:textId="77777777" w:rsidR="00090B6B" w:rsidRPr="00422012" w:rsidRDefault="00090B6B" w:rsidP="007B7D42">
      <w:pPr>
        <w:keepNext/>
        <w:keepLines/>
        <w:ind w:left="425"/>
        <w:jc w:val="both"/>
        <w:rPr>
          <w:b/>
        </w:rPr>
      </w:pPr>
      <w:r w:rsidRPr="00422012">
        <w:rPr>
          <w:b/>
        </w:rPr>
        <w:t>S</w:t>
      </w:r>
      <w:r w:rsidR="00A80BF4">
        <w:rPr>
          <w:b/>
        </w:rPr>
        <w:t xml:space="preserve"> pomocí </w:t>
      </w:r>
      <w:r w:rsidR="007B7D42">
        <w:rPr>
          <w:b/>
        </w:rPr>
        <w:t>zákonných zástupců se učit</w:t>
      </w:r>
      <w:r w:rsidRPr="00422012">
        <w:rPr>
          <w:b/>
        </w:rPr>
        <w:t>, aby:</w:t>
      </w:r>
    </w:p>
    <w:p w14:paraId="23D7708C" w14:textId="71C9AC23" w:rsidR="008F645D" w:rsidRDefault="00090B6B" w:rsidP="0082248B">
      <w:pPr>
        <w:keepNext/>
        <w:keepLines/>
        <w:numPr>
          <w:ilvl w:val="0"/>
          <w:numId w:val="7"/>
        </w:numPr>
        <w:spacing w:after="0" w:line="240" w:lineRule="auto"/>
        <w:ind w:left="425"/>
        <w:jc w:val="both"/>
      </w:pPr>
      <w:r>
        <w:t>si při příchodu do MŠ očistily obuv, přešly do šatny a zde se zdržovaly pouze po dobu převlékání, přešly do třídy, či domů</w:t>
      </w:r>
    </w:p>
    <w:p w14:paraId="17172882" w14:textId="40E4C7F2" w:rsidR="00090B6B" w:rsidRDefault="00090B6B" w:rsidP="007B7D42">
      <w:pPr>
        <w:keepNext/>
        <w:keepLines/>
        <w:numPr>
          <w:ilvl w:val="0"/>
          <w:numId w:val="7"/>
        </w:numPr>
        <w:spacing w:after="0" w:line="240" w:lineRule="auto"/>
        <w:ind w:left="425"/>
        <w:jc w:val="both"/>
      </w:pPr>
      <w:r>
        <w:t>si všechny své věci v šatně udržovaly v pořádku, pěkně uložené ve své přih</w:t>
      </w:r>
      <w:r w:rsidR="00422012">
        <w:t>rád</w:t>
      </w:r>
      <w:r w:rsidR="00A80BF4">
        <w:t>ce</w:t>
      </w:r>
    </w:p>
    <w:p w14:paraId="6E79D1E6" w14:textId="77777777" w:rsidR="00090B6B" w:rsidRDefault="00090B6B" w:rsidP="00090B6B">
      <w:pPr>
        <w:numPr>
          <w:ilvl w:val="0"/>
          <w:numId w:val="7"/>
        </w:numPr>
        <w:spacing w:after="0" w:line="240" w:lineRule="auto"/>
        <w:ind w:left="426"/>
        <w:jc w:val="both"/>
      </w:pPr>
      <w:r>
        <w:t>při příchodu do třídy pozdravily a zapojily se do kolektivu, respektovaly své kamarády a neubližovaly si navzájem</w:t>
      </w:r>
    </w:p>
    <w:p w14:paraId="52765A1E" w14:textId="77777777" w:rsidR="00090B6B" w:rsidRDefault="00090B6B" w:rsidP="00090B6B">
      <w:pPr>
        <w:numPr>
          <w:ilvl w:val="0"/>
          <w:numId w:val="7"/>
        </w:numPr>
        <w:spacing w:after="0" w:line="240" w:lineRule="auto"/>
        <w:ind w:left="426"/>
        <w:jc w:val="both"/>
      </w:pPr>
      <w:r>
        <w:t>IHNED oznámily jakýkoliv úraz učitelce nebo zaměstnanci školy. Dět</w:t>
      </w:r>
      <w:r w:rsidR="00315284">
        <w:t>i budou průběžně upozorňovány o </w:t>
      </w:r>
      <w:r>
        <w:t>oznamovací povinnosti na začátku i v průběhu školního roku.</w:t>
      </w:r>
    </w:p>
    <w:p w14:paraId="216C0A97" w14:textId="7ABA4DE6" w:rsidR="00090B6B" w:rsidRDefault="00090B6B" w:rsidP="0019421B">
      <w:pPr>
        <w:pStyle w:val="Nadpis2"/>
      </w:pPr>
      <w:bookmarkStart w:id="12" w:name="_Toc490560036"/>
      <w:bookmarkStart w:id="13" w:name="_Toc81197092"/>
      <w:r w:rsidRPr="004E38DF">
        <w:t>Základní práva zákonných zástupců při předškolním vzdělávání dětí</w:t>
      </w:r>
      <w:bookmarkEnd w:id="12"/>
      <w:bookmarkEnd w:id="13"/>
    </w:p>
    <w:p w14:paraId="584B709B" w14:textId="3005C293" w:rsidR="008F645D" w:rsidRPr="008F645D" w:rsidRDefault="008F645D" w:rsidP="008F645D">
      <w:r>
        <w:t xml:space="preserve">Právo </w:t>
      </w:r>
    </w:p>
    <w:p w14:paraId="48DF0697" w14:textId="7781B412" w:rsidR="005E380B" w:rsidRDefault="005E380B" w:rsidP="00234F40">
      <w:pPr>
        <w:numPr>
          <w:ilvl w:val="0"/>
          <w:numId w:val="8"/>
        </w:numPr>
        <w:spacing w:after="0" w:line="240" w:lineRule="auto"/>
        <w:ind w:left="426"/>
        <w:jc w:val="both"/>
      </w:pPr>
      <w:r>
        <w:t>svobodn</w:t>
      </w:r>
      <w:r w:rsidR="008F645D">
        <w:t>é</w:t>
      </w:r>
      <w:r>
        <w:t xml:space="preserve"> volb</w:t>
      </w:r>
      <w:r w:rsidR="008F645D">
        <w:t>y</w:t>
      </w:r>
      <w:r>
        <w:t xml:space="preserve"> mateřské školy pro své dítě</w:t>
      </w:r>
    </w:p>
    <w:p w14:paraId="2F0CB07D" w14:textId="2ECEDAAA" w:rsidR="00234F40" w:rsidRDefault="00090B6B" w:rsidP="00234F40">
      <w:pPr>
        <w:numPr>
          <w:ilvl w:val="0"/>
          <w:numId w:val="8"/>
        </w:numPr>
        <w:spacing w:after="0" w:line="240" w:lineRule="auto"/>
        <w:ind w:left="426"/>
        <w:jc w:val="both"/>
      </w:pPr>
      <w:r>
        <w:t>zís</w:t>
      </w:r>
      <w:r w:rsidR="008F645D">
        <w:t xml:space="preserve">kat </w:t>
      </w:r>
      <w:r>
        <w:t xml:space="preserve">informace o náplni vzdělávání prostřednictvím </w:t>
      </w:r>
      <w:r w:rsidR="0082248B">
        <w:t>š</w:t>
      </w:r>
      <w:r>
        <w:t>kolního vzdělávacího programu</w:t>
      </w:r>
    </w:p>
    <w:p w14:paraId="14DB78E4" w14:textId="77777777" w:rsidR="00234F40" w:rsidRDefault="00090B6B" w:rsidP="00234F40">
      <w:pPr>
        <w:numPr>
          <w:ilvl w:val="0"/>
          <w:numId w:val="8"/>
        </w:numPr>
        <w:spacing w:after="0" w:line="240" w:lineRule="auto"/>
        <w:ind w:left="426"/>
        <w:jc w:val="both"/>
        <w:rPr>
          <w:b/>
          <w:bCs/>
          <w:u w:val="single"/>
        </w:rPr>
      </w:pPr>
      <w:r>
        <w:t>na informace o průbě</w:t>
      </w:r>
      <w:r w:rsidR="00234F40">
        <w:t>hu a výsledcích vzdělávání dětí</w:t>
      </w:r>
      <w:r w:rsidR="00234F40" w:rsidRPr="00234F40">
        <w:t xml:space="preserve"> </w:t>
      </w:r>
      <w:r w:rsidR="00234F40">
        <w:t>- p</w:t>
      </w:r>
      <w:r w:rsidR="00234F40" w:rsidRPr="003B76D3">
        <w:t>rávo žádat informace o svých dětech, p</w:t>
      </w:r>
      <w:r w:rsidR="006925F7">
        <w:t xml:space="preserve">rávo zajímat se o činnosti dětí, po dohodě s učitelkou </w:t>
      </w:r>
      <w:r w:rsidR="00234F40" w:rsidRPr="003B76D3">
        <w:t>vstoupit do</w:t>
      </w:r>
      <w:r w:rsidR="00234F40">
        <w:t xml:space="preserve"> třídy </w:t>
      </w:r>
      <w:r w:rsidR="006925F7">
        <w:t xml:space="preserve">a </w:t>
      </w:r>
      <w:r w:rsidR="00234F40">
        <w:t>být přítomni vzdělávacím činnostem ve třídě</w:t>
      </w:r>
    </w:p>
    <w:p w14:paraId="42B96F43" w14:textId="08712BC7" w:rsidR="00234F40" w:rsidRDefault="008F645D" w:rsidP="00234F40">
      <w:pPr>
        <w:numPr>
          <w:ilvl w:val="0"/>
          <w:numId w:val="8"/>
        </w:numPr>
        <w:spacing w:after="0" w:line="240" w:lineRule="auto"/>
        <w:ind w:left="426"/>
        <w:jc w:val="both"/>
      </w:pPr>
      <w:r>
        <w:t xml:space="preserve">na </w:t>
      </w:r>
      <w:r w:rsidR="00234F40">
        <w:t>k</w:t>
      </w:r>
      <w:r w:rsidR="00090B6B">
        <w:t>onzult</w:t>
      </w:r>
      <w:r>
        <w:t>ace</w:t>
      </w:r>
      <w:r w:rsidR="00090B6B">
        <w:t xml:space="preserve"> výchovn</w:t>
      </w:r>
      <w:r>
        <w:t>ých</w:t>
      </w:r>
      <w:r w:rsidR="00090B6B">
        <w:t xml:space="preserve"> i jin</w:t>
      </w:r>
      <w:r>
        <w:t>ých</w:t>
      </w:r>
      <w:r w:rsidR="00090B6B">
        <w:t xml:space="preserve"> problém</w:t>
      </w:r>
      <w:r>
        <w:t>ů</w:t>
      </w:r>
      <w:r w:rsidR="00090B6B">
        <w:t xml:space="preserve"> svého dítěte s učitelkou nebo ředitelkou školy ke vzájemné spokojenosti obou stran</w:t>
      </w:r>
    </w:p>
    <w:p w14:paraId="5EEE2C2A" w14:textId="30A92236" w:rsidR="00234F40" w:rsidRPr="003B76D3" w:rsidRDefault="00234F40" w:rsidP="00234F40">
      <w:pPr>
        <w:numPr>
          <w:ilvl w:val="0"/>
          <w:numId w:val="8"/>
        </w:numPr>
        <w:spacing w:after="0" w:line="240" w:lineRule="auto"/>
        <w:ind w:left="426"/>
        <w:jc w:val="both"/>
      </w:pPr>
      <w:r w:rsidRPr="003B76D3">
        <w:t>požádat o zpro</w:t>
      </w:r>
      <w:r>
        <w:t>středkování poradenských služeb</w:t>
      </w:r>
    </w:p>
    <w:p w14:paraId="72212464" w14:textId="77777777" w:rsidR="00090B6B" w:rsidRPr="00090B6B" w:rsidRDefault="00090B6B" w:rsidP="00090B6B">
      <w:pPr>
        <w:numPr>
          <w:ilvl w:val="0"/>
          <w:numId w:val="8"/>
        </w:numPr>
        <w:spacing w:after="0" w:line="240" w:lineRule="auto"/>
        <w:ind w:left="426"/>
        <w:jc w:val="both"/>
        <w:rPr>
          <w:b/>
          <w:bCs/>
          <w:u w:val="single"/>
        </w:rPr>
      </w:pPr>
      <w:r>
        <w:t>na diskrétnost a ochranu informací týkajících se osobního a rodinného života</w:t>
      </w:r>
    </w:p>
    <w:p w14:paraId="7C7E080F" w14:textId="77777777" w:rsidR="00234F40" w:rsidRDefault="00090B6B" w:rsidP="00234F40">
      <w:pPr>
        <w:numPr>
          <w:ilvl w:val="0"/>
          <w:numId w:val="8"/>
        </w:numPr>
        <w:spacing w:after="0" w:line="240" w:lineRule="auto"/>
        <w:ind w:left="426"/>
        <w:jc w:val="both"/>
      </w:pPr>
      <w:r>
        <w:t>přispívat svými nápady a náměty k obohacení vzdělávacího programu školy</w:t>
      </w:r>
    </w:p>
    <w:p w14:paraId="776CF1D3" w14:textId="2CC2781B" w:rsidR="00234F40" w:rsidRDefault="00234F40" w:rsidP="0082248B">
      <w:pPr>
        <w:numPr>
          <w:ilvl w:val="0"/>
          <w:numId w:val="8"/>
        </w:numPr>
        <w:spacing w:after="0" w:line="240" w:lineRule="auto"/>
        <w:ind w:left="426"/>
        <w:jc w:val="both"/>
      </w:pPr>
      <w:r w:rsidRPr="003B76D3">
        <w:t>věnovat finanční dar škole a zajímat se</w:t>
      </w:r>
      <w:r>
        <w:t>, jak byl využit</w:t>
      </w:r>
    </w:p>
    <w:p w14:paraId="29861AFF" w14:textId="77777777" w:rsidR="00234F40" w:rsidRDefault="00090B6B" w:rsidP="00234F40">
      <w:pPr>
        <w:numPr>
          <w:ilvl w:val="0"/>
          <w:numId w:val="8"/>
        </w:numPr>
        <w:spacing w:after="0" w:line="240" w:lineRule="auto"/>
        <w:ind w:left="426"/>
        <w:jc w:val="both"/>
      </w:pPr>
      <w:r>
        <w:t>požádat o individuální úpravu pravidel stanovených ve školním řádu MŠ</w:t>
      </w:r>
    </w:p>
    <w:p w14:paraId="18C67F7B" w14:textId="77777777" w:rsidR="00234F40" w:rsidRDefault="00090B6B" w:rsidP="00234F40">
      <w:pPr>
        <w:numPr>
          <w:ilvl w:val="0"/>
          <w:numId w:val="8"/>
        </w:numPr>
        <w:spacing w:after="0" w:line="240" w:lineRule="auto"/>
        <w:ind w:left="426"/>
        <w:jc w:val="both"/>
      </w:pPr>
      <w:r>
        <w:t>zapojit se do práce sdružení rodičů a zde předkládat a obhajovat potřeby a zájmy ostatních zákonných zástupců a dětí</w:t>
      </w:r>
    </w:p>
    <w:p w14:paraId="1215592B" w14:textId="77777777" w:rsidR="00090B6B" w:rsidRPr="00234F40" w:rsidRDefault="00234F40" w:rsidP="00234F40">
      <w:pPr>
        <w:numPr>
          <w:ilvl w:val="0"/>
          <w:numId w:val="8"/>
        </w:numPr>
        <w:spacing w:after="0" w:line="240" w:lineRule="auto"/>
        <w:ind w:left="426"/>
        <w:jc w:val="both"/>
        <w:rPr>
          <w:b/>
          <w:bCs/>
          <w:u w:val="single"/>
        </w:rPr>
      </w:pPr>
      <w:r w:rsidRPr="003B76D3">
        <w:t>navrhnout, připravovat a realizovat akce p</w:t>
      </w:r>
      <w:r>
        <w:t>ro děti, pro sebe i pro ostatní</w:t>
      </w:r>
    </w:p>
    <w:p w14:paraId="580A8509" w14:textId="564BF878" w:rsidR="00A80BF4" w:rsidRDefault="00090B6B" w:rsidP="006549AF">
      <w:pPr>
        <w:numPr>
          <w:ilvl w:val="0"/>
          <w:numId w:val="8"/>
        </w:numPr>
        <w:spacing w:after="0" w:line="240" w:lineRule="auto"/>
        <w:ind w:left="426"/>
        <w:jc w:val="both"/>
      </w:pPr>
      <w:r>
        <w:t xml:space="preserve">využít individuálně adaptační režim. </w:t>
      </w:r>
      <w:r w:rsidR="008F645D">
        <w:t>Z</w:t>
      </w:r>
      <w:r>
        <w:t>ákonní zástupci</w:t>
      </w:r>
      <w:r w:rsidR="008F645D">
        <w:t xml:space="preserve"> se </w:t>
      </w:r>
      <w:r>
        <w:t>s</w:t>
      </w:r>
      <w:r w:rsidR="0062615D">
        <w:t> </w:t>
      </w:r>
      <w:r>
        <w:t>učitelkami předem dohodnout na vhodném postupu. Děti nastupující do mateřské školy, mají adaptační režim v průběhu prvních týdnů docházky.</w:t>
      </w:r>
    </w:p>
    <w:p w14:paraId="269E8FE0" w14:textId="22454B50" w:rsidR="00A80BF4" w:rsidRDefault="00090B6B" w:rsidP="006549AF">
      <w:pPr>
        <w:numPr>
          <w:ilvl w:val="0"/>
          <w:numId w:val="8"/>
        </w:numPr>
        <w:spacing w:after="0" w:line="240" w:lineRule="auto"/>
        <w:ind w:left="426"/>
        <w:jc w:val="both"/>
      </w:pPr>
      <w:r>
        <w:t>podat stížnosti, oznámení a podněty k práci v MŠ. Podněty mohou být p</w:t>
      </w:r>
      <w:r w:rsidR="004E38DF">
        <w:t xml:space="preserve">ředány </w:t>
      </w:r>
      <w:r w:rsidR="00F37830">
        <w:t>poštou klasickou elektronickou formou</w:t>
      </w:r>
      <w:r w:rsidR="004E38DF">
        <w:t>, vedoucí učitelce nebo</w:t>
      </w:r>
      <w:r>
        <w:t xml:space="preserve"> ředitelce školy</w:t>
      </w:r>
      <w:r w:rsidR="00F37830">
        <w:t>. Vedení školy</w:t>
      </w:r>
      <w:r>
        <w:t xml:space="preserve"> je v zákonné lhůtě vyřídí</w:t>
      </w:r>
      <w:r w:rsidR="00F37830">
        <w:t xml:space="preserve"> </w:t>
      </w:r>
      <w:r>
        <w:t>nebo postoupí nadřízeným orgánům</w:t>
      </w:r>
      <w:r w:rsidR="007B7D42">
        <w:t>.</w:t>
      </w:r>
      <w:r w:rsidR="006549AF">
        <w:t xml:space="preserve"> </w:t>
      </w:r>
    </w:p>
    <w:p w14:paraId="2C02438B" w14:textId="242E64A6" w:rsidR="006549AF" w:rsidRDefault="006549AF" w:rsidP="002A7668">
      <w:pPr>
        <w:spacing w:after="0" w:line="240" w:lineRule="auto"/>
        <w:ind w:left="66"/>
        <w:jc w:val="both"/>
      </w:pPr>
      <w:r w:rsidRPr="00A80BF4">
        <w:rPr>
          <w:b/>
        </w:rPr>
        <w:t xml:space="preserve">Připomínky a stížnosti </w:t>
      </w:r>
      <w:r w:rsidRPr="009D6E48">
        <w:rPr>
          <w:b/>
        </w:rPr>
        <w:t>řeší</w:t>
      </w:r>
      <w:r w:rsidRPr="009D6E48">
        <w:t xml:space="preserve"> rodiče nejprve </w:t>
      </w:r>
      <w:r w:rsidRPr="00A80BF4">
        <w:rPr>
          <w:b/>
        </w:rPr>
        <w:t>s učitelkou, která se o dítě stará.</w:t>
      </w:r>
      <w:r w:rsidRPr="00B91810">
        <w:t xml:space="preserve"> Pokud se záležitost nevyřeší uspokojivě, pak se mohou obrátit postupně na vedoucí učitelku mateřské školy, ředitelku školy a nakonec na</w:t>
      </w:r>
      <w:r w:rsidR="002A7668">
        <w:t> </w:t>
      </w:r>
      <w:r w:rsidRPr="00B91810">
        <w:t>Krajský úřad Moravskoslezského kraje – odbor školství.</w:t>
      </w:r>
    </w:p>
    <w:p w14:paraId="6DE5E3B1" w14:textId="77777777" w:rsidR="006549AF" w:rsidRPr="006549AF" w:rsidRDefault="006549AF" w:rsidP="006549AF"/>
    <w:p w14:paraId="275CDFFC" w14:textId="77777777" w:rsidR="004E38DF" w:rsidRPr="004E38DF" w:rsidRDefault="004E38DF" w:rsidP="0019421B">
      <w:pPr>
        <w:pStyle w:val="Nadpis2"/>
        <w:rPr>
          <w:u w:val="single"/>
        </w:rPr>
      </w:pPr>
      <w:bookmarkStart w:id="14" w:name="_Toc490560037"/>
      <w:bookmarkStart w:id="15" w:name="_Toc81197093"/>
      <w:r w:rsidRPr="004E38DF">
        <w:t>Povinnosti zákonných zástupců</w:t>
      </w:r>
      <w:bookmarkEnd w:id="14"/>
      <w:bookmarkEnd w:id="15"/>
    </w:p>
    <w:p w14:paraId="31098291" w14:textId="77777777" w:rsidR="004E38DF" w:rsidRPr="005E380B" w:rsidRDefault="004E38DF" w:rsidP="004E38DF">
      <w:pPr>
        <w:pStyle w:val="Zkladntext2"/>
        <w:numPr>
          <w:ilvl w:val="0"/>
          <w:numId w:val="9"/>
        </w:numPr>
        <w:ind w:left="426"/>
        <w:rPr>
          <w:rFonts w:asciiTheme="minorHAnsi" w:hAnsiTheme="minorHAnsi" w:cs="Times New Roman"/>
          <w:color w:val="FF0000"/>
          <w:sz w:val="22"/>
          <w:szCs w:val="22"/>
        </w:rPr>
      </w:pPr>
      <w:r w:rsidRPr="007B7D42">
        <w:rPr>
          <w:rFonts w:asciiTheme="minorHAnsi" w:hAnsiTheme="minorHAnsi" w:cs="Times New Roman"/>
          <w:sz w:val="22"/>
          <w:szCs w:val="22"/>
        </w:rPr>
        <w:t xml:space="preserve">zajistit, aby přihlášené dítě docházelo řádně do MŠ a bylo </w:t>
      </w:r>
      <w:r w:rsidRPr="00052673">
        <w:rPr>
          <w:rFonts w:asciiTheme="minorHAnsi" w:hAnsiTheme="minorHAnsi" w:cs="Times New Roman"/>
          <w:b/>
          <w:sz w:val="22"/>
          <w:szCs w:val="22"/>
        </w:rPr>
        <w:t>osobně předáno učitelce do</w:t>
      </w:r>
      <w:r w:rsidRPr="00052673">
        <w:rPr>
          <w:rFonts w:asciiTheme="minorHAnsi" w:hAnsiTheme="minorHAnsi" w:cs="Times New Roman"/>
          <w:b/>
          <w:color w:val="FF0000"/>
          <w:sz w:val="22"/>
          <w:szCs w:val="22"/>
        </w:rPr>
        <w:t xml:space="preserve"> </w:t>
      </w:r>
      <w:r w:rsidRPr="00052673">
        <w:rPr>
          <w:rFonts w:asciiTheme="minorHAnsi" w:hAnsiTheme="minorHAnsi" w:cs="Times New Roman"/>
          <w:b/>
          <w:sz w:val="22"/>
          <w:szCs w:val="22"/>
        </w:rPr>
        <w:t>třídy</w:t>
      </w:r>
    </w:p>
    <w:p w14:paraId="54E2BB1C" w14:textId="77777777" w:rsidR="005E380B" w:rsidRPr="005E380B" w:rsidRDefault="005E380B" w:rsidP="004E38DF">
      <w:pPr>
        <w:pStyle w:val="Zkladntext2"/>
        <w:numPr>
          <w:ilvl w:val="0"/>
          <w:numId w:val="9"/>
        </w:numPr>
        <w:ind w:left="426"/>
        <w:rPr>
          <w:rFonts w:asciiTheme="minorHAnsi" w:hAnsiTheme="minorHAnsi" w:cs="Times New Roman"/>
          <w:color w:val="FF0000"/>
          <w:sz w:val="22"/>
          <w:szCs w:val="22"/>
        </w:rPr>
      </w:pPr>
      <w:r>
        <w:rPr>
          <w:rFonts w:asciiTheme="minorHAnsi" w:hAnsiTheme="minorHAnsi" w:cs="Times New Roman"/>
          <w:sz w:val="22"/>
          <w:szCs w:val="22"/>
        </w:rPr>
        <w:t xml:space="preserve">oznámit škole všechny údaje podstatné pro průběh vzdělávání nebo bezpečnost dítěte (zdravotní způsobilost, obtíže, zdravotní postižení, znevýhodnění) a změny těchto </w:t>
      </w:r>
      <w:r w:rsidR="00443CED">
        <w:rPr>
          <w:rFonts w:asciiTheme="minorHAnsi" w:hAnsiTheme="minorHAnsi" w:cs="Times New Roman"/>
          <w:sz w:val="22"/>
          <w:szCs w:val="22"/>
        </w:rPr>
        <w:t>údajů</w:t>
      </w:r>
    </w:p>
    <w:p w14:paraId="1930F120" w14:textId="77777777" w:rsidR="005E380B" w:rsidRPr="007B7D42" w:rsidRDefault="005E380B" w:rsidP="005E380B">
      <w:pPr>
        <w:numPr>
          <w:ilvl w:val="0"/>
          <w:numId w:val="9"/>
        </w:numPr>
        <w:spacing w:after="0" w:line="240" w:lineRule="auto"/>
        <w:ind w:left="426"/>
        <w:jc w:val="both"/>
      </w:pPr>
      <w:r w:rsidRPr="007B7D42">
        <w:rPr>
          <w:b/>
        </w:rPr>
        <w:t>nahlásit</w:t>
      </w:r>
      <w:r w:rsidRPr="007B7D42">
        <w:t xml:space="preserve"> </w:t>
      </w:r>
      <w:r w:rsidRPr="007B7D42">
        <w:rPr>
          <w:b/>
        </w:rPr>
        <w:t>nově vzniklé zdravotní obtíže</w:t>
      </w:r>
      <w:r w:rsidRPr="007B7D42">
        <w:t xml:space="preserve"> (alergie, domácí užívání léků apod.)</w:t>
      </w:r>
    </w:p>
    <w:p w14:paraId="059F04D6" w14:textId="77777777" w:rsidR="005E380B" w:rsidRPr="007B7D42" w:rsidRDefault="005E380B" w:rsidP="005E380B">
      <w:pPr>
        <w:numPr>
          <w:ilvl w:val="0"/>
          <w:numId w:val="9"/>
        </w:numPr>
        <w:spacing w:after="0" w:line="240" w:lineRule="auto"/>
        <w:ind w:left="426"/>
        <w:jc w:val="both"/>
        <w:rPr>
          <w:color w:val="1F497D"/>
        </w:rPr>
      </w:pPr>
      <w:r w:rsidRPr="007B7D42">
        <w:t xml:space="preserve">oznamovat škole údaje a změny v těchto údajích pro vedení školní matriky v souladu se školským </w:t>
      </w:r>
      <w:r>
        <w:t>zákonem (</w:t>
      </w:r>
      <w:r w:rsidRPr="007B7D42">
        <w:t>změna bydliště, telefonu, zaměstnavatele, zdravotní pojišťovny). Informace o dětech jsou využívány pouze pro vnitřní potřebu MŠ, oprávněnými orgány státní správy a samosprávy v souladu s ustanovením zákona č. 106/1999 Sb., o svobodném přístupu k informacím</w:t>
      </w:r>
    </w:p>
    <w:p w14:paraId="40893FA9" w14:textId="77777777" w:rsidR="005E380B" w:rsidRPr="007B7D42" w:rsidRDefault="00A80BF4" w:rsidP="005E380B">
      <w:pPr>
        <w:numPr>
          <w:ilvl w:val="0"/>
          <w:numId w:val="9"/>
        </w:numPr>
        <w:spacing w:after="0" w:line="240" w:lineRule="auto"/>
        <w:ind w:left="426"/>
        <w:jc w:val="both"/>
      </w:pPr>
      <w:r>
        <w:t>na vyzvání vedoucí učitelky</w:t>
      </w:r>
      <w:r w:rsidR="005E380B" w:rsidRPr="007B7D42">
        <w:t xml:space="preserve"> se osobně účastnit projednání závažných otázek týkajících se</w:t>
      </w:r>
    </w:p>
    <w:p w14:paraId="6C5C1FE4" w14:textId="77777777" w:rsidR="005E380B" w:rsidRPr="007B7D42" w:rsidRDefault="005E380B" w:rsidP="005E380B">
      <w:pPr>
        <w:spacing w:after="0"/>
        <w:ind w:left="426"/>
        <w:jc w:val="both"/>
      </w:pPr>
      <w:r w:rsidRPr="007B7D42">
        <w:t>vzdělávání dítěte, porušování provozu MŠ</w:t>
      </w:r>
    </w:p>
    <w:p w14:paraId="25406471" w14:textId="77777777" w:rsidR="00047ECE" w:rsidRPr="00047ECE" w:rsidRDefault="00052673" w:rsidP="00047ECE">
      <w:pPr>
        <w:pStyle w:val="Zkladntext2"/>
        <w:numPr>
          <w:ilvl w:val="0"/>
          <w:numId w:val="9"/>
        </w:numPr>
        <w:ind w:left="426"/>
      </w:pPr>
      <w:r>
        <w:rPr>
          <w:rFonts w:asciiTheme="minorHAnsi" w:hAnsiTheme="minorHAnsi" w:cs="Times New Roman"/>
          <w:sz w:val="22"/>
          <w:szCs w:val="22"/>
        </w:rPr>
        <w:t xml:space="preserve">zajistit, </w:t>
      </w:r>
      <w:r w:rsidR="004E38DF" w:rsidRPr="00047ECE">
        <w:rPr>
          <w:rFonts w:asciiTheme="minorHAnsi" w:hAnsiTheme="minorHAnsi" w:cs="Times New Roman"/>
          <w:sz w:val="22"/>
          <w:szCs w:val="22"/>
        </w:rPr>
        <w:t>aby při příchodu do MŠ bylo dítě vhodně a či</w:t>
      </w:r>
      <w:r>
        <w:rPr>
          <w:rFonts w:asciiTheme="minorHAnsi" w:hAnsiTheme="minorHAnsi" w:cs="Times New Roman"/>
          <w:sz w:val="22"/>
          <w:szCs w:val="22"/>
        </w:rPr>
        <w:t>stě upraveno (nedávat</w:t>
      </w:r>
      <w:r w:rsidR="0066242D" w:rsidRPr="00047ECE">
        <w:rPr>
          <w:rFonts w:asciiTheme="minorHAnsi" w:hAnsiTheme="minorHAnsi" w:cs="Times New Roman"/>
          <w:sz w:val="22"/>
          <w:szCs w:val="22"/>
        </w:rPr>
        <w:t xml:space="preserve"> </w:t>
      </w:r>
      <w:r w:rsidR="004E38DF" w:rsidRPr="00047ECE">
        <w:rPr>
          <w:rFonts w:asciiTheme="minorHAnsi" w:hAnsiTheme="minorHAnsi" w:cs="Times New Roman"/>
          <w:sz w:val="22"/>
          <w:szCs w:val="22"/>
        </w:rPr>
        <w:t>dětem cenné předměty, sváteční oblečení, které by se mohlo při denních činnostech zničit)</w:t>
      </w:r>
    </w:p>
    <w:p w14:paraId="325A0B35" w14:textId="77777777" w:rsidR="00883BAC" w:rsidRPr="00AE5467" w:rsidRDefault="00443CED" w:rsidP="00AE5467">
      <w:pPr>
        <w:pStyle w:val="Zkladntext2"/>
        <w:numPr>
          <w:ilvl w:val="0"/>
          <w:numId w:val="9"/>
        </w:numPr>
        <w:ind w:left="426"/>
        <w:rPr>
          <w:b/>
        </w:rPr>
      </w:pPr>
      <w:r w:rsidRPr="00AE5467">
        <w:rPr>
          <w:rFonts w:asciiTheme="minorHAnsi" w:hAnsiTheme="minorHAnsi" w:cs="Times New Roman"/>
          <w:b/>
          <w:sz w:val="22"/>
          <w:szCs w:val="22"/>
        </w:rPr>
        <w:t>oznámit</w:t>
      </w:r>
      <w:r w:rsidR="0066242D" w:rsidRPr="00AE5467">
        <w:rPr>
          <w:rFonts w:asciiTheme="minorHAnsi" w:hAnsiTheme="minorHAnsi" w:cs="Times New Roman"/>
          <w:b/>
          <w:sz w:val="22"/>
          <w:szCs w:val="22"/>
        </w:rPr>
        <w:t xml:space="preserve"> nepřítomnost dítěte</w:t>
      </w:r>
      <w:r w:rsidR="00047ECE" w:rsidRPr="00AE5467">
        <w:rPr>
          <w:rFonts w:asciiTheme="minorHAnsi" w:hAnsiTheme="minorHAnsi" w:cs="Times New Roman"/>
          <w:sz w:val="22"/>
          <w:szCs w:val="22"/>
        </w:rPr>
        <w:t xml:space="preserve"> </w:t>
      </w:r>
      <w:r w:rsidRPr="00AE5467">
        <w:rPr>
          <w:rFonts w:asciiTheme="minorHAnsi" w:hAnsiTheme="minorHAnsi" w:cs="Times New Roman"/>
          <w:sz w:val="22"/>
          <w:szCs w:val="22"/>
        </w:rPr>
        <w:t>třídní učitelce nejpozději do tří kalendářních dnů od počátku jeho nepřítomnosti</w:t>
      </w:r>
      <w:r w:rsidR="00A80BF4">
        <w:rPr>
          <w:rFonts w:asciiTheme="minorHAnsi" w:hAnsiTheme="minorHAnsi" w:cs="Times New Roman"/>
          <w:sz w:val="22"/>
          <w:szCs w:val="22"/>
        </w:rPr>
        <w:t xml:space="preserve"> (viz</w:t>
      </w:r>
      <w:r w:rsidR="00883BAC" w:rsidRPr="00AE5467">
        <w:rPr>
          <w:rFonts w:asciiTheme="minorHAnsi" w:hAnsiTheme="minorHAnsi" w:cs="Times New Roman"/>
          <w:sz w:val="22"/>
          <w:szCs w:val="22"/>
        </w:rPr>
        <w:t xml:space="preserve"> oddíl omlouvání dítěte), </w:t>
      </w:r>
      <w:r w:rsidRPr="00AE5467">
        <w:rPr>
          <w:rFonts w:asciiTheme="minorHAnsi" w:hAnsiTheme="minorHAnsi" w:cs="Times New Roman"/>
          <w:b/>
          <w:sz w:val="22"/>
          <w:szCs w:val="22"/>
        </w:rPr>
        <w:t>u dětí plnící povinné před</w:t>
      </w:r>
      <w:r w:rsidR="00AE5467" w:rsidRPr="00AE5467">
        <w:rPr>
          <w:rFonts w:asciiTheme="minorHAnsi" w:hAnsiTheme="minorHAnsi" w:cs="Times New Roman"/>
          <w:b/>
          <w:sz w:val="22"/>
          <w:szCs w:val="22"/>
        </w:rPr>
        <w:t>školní vzdělávání</w:t>
      </w:r>
      <w:r w:rsidR="00AE5467">
        <w:rPr>
          <w:rFonts w:asciiTheme="minorHAnsi" w:hAnsiTheme="minorHAnsi" w:cs="Times New Roman"/>
          <w:b/>
          <w:sz w:val="22"/>
          <w:szCs w:val="22"/>
        </w:rPr>
        <w:t xml:space="preserve"> </w:t>
      </w:r>
      <w:r w:rsidRPr="00AE5467">
        <w:rPr>
          <w:rFonts w:asciiTheme="minorHAnsi" w:hAnsiTheme="minorHAnsi" w:cs="Times New Roman"/>
          <w:sz w:val="22"/>
          <w:szCs w:val="22"/>
        </w:rPr>
        <w:t>v případě nepřítomnosti známé předem požádat o uvolnění z předškolního vzdělávání třídní učitelku</w:t>
      </w:r>
    </w:p>
    <w:p w14:paraId="3F1BF1B1" w14:textId="77777777" w:rsidR="0066242D" w:rsidRPr="007B7D42" w:rsidRDefault="0066242D" w:rsidP="0066242D">
      <w:pPr>
        <w:numPr>
          <w:ilvl w:val="0"/>
          <w:numId w:val="9"/>
        </w:numPr>
        <w:spacing w:after="0" w:line="240" w:lineRule="auto"/>
        <w:ind w:left="426"/>
        <w:jc w:val="both"/>
      </w:pPr>
      <w:r w:rsidRPr="007B7D42">
        <w:t>chránit dítě před sluncem, klíšťaty popř. jiným hmyzem (rodič zajišťuje očkování, vhodný oděv, aplikuje ochranný přípravek apod.)</w:t>
      </w:r>
    </w:p>
    <w:p w14:paraId="2E13FC34" w14:textId="77777777" w:rsidR="0066242D" w:rsidRPr="007B7D42" w:rsidRDefault="0066242D" w:rsidP="0046181F">
      <w:pPr>
        <w:numPr>
          <w:ilvl w:val="0"/>
          <w:numId w:val="9"/>
        </w:numPr>
        <w:spacing w:after="0" w:line="240" w:lineRule="auto"/>
        <w:ind w:left="426" w:hanging="426"/>
        <w:jc w:val="both"/>
      </w:pPr>
      <w:r w:rsidRPr="007B7D42">
        <w:t>zajistit dítěti v šatně kompletní náhradní oblečení (spodní prádlo, ponožky, punčošky, tričko, mikinu, tepláky popřípadě jiné)</w:t>
      </w:r>
    </w:p>
    <w:p w14:paraId="4FBF15C1" w14:textId="77777777" w:rsidR="0066242D" w:rsidRPr="007B7D42" w:rsidRDefault="0066242D" w:rsidP="0046181F">
      <w:pPr>
        <w:numPr>
          <w:ilvl w:val="0"/>
          <w:numId w:val="9"/>
        </w:numPr>
        <w:spacing w:after="0" w:line="240" w:lineRule="auto"/>
        <w:ind w:left="426" w:hanging="426"/>
        <w:jc w:val="both"/>
      </w:pPr>
      <w:r w:rsidRPr="007B7D42">
        <w:t xml:space="preserve">vybavit dítě vhodným oblečením a obuví (přizpůsobené počasí, přiměřené velikosti, čisté, jednoduché k manipulaci, bezpečné a umožňující volnost pohybu), </w:t>
      </w:r>
      <w:r w:rsidRPr="007B7D42">
        <w:rPr>
          <w:b/>
        </w:rPr>
        <w:t>každý kus oblečení i obuvi podepsat celým jménem dítěte</w:t>
      </w:r>
    </w:p>
    <w:p w14:paraId="70B27629" w14:textId="77777777" w:rsidR="0066242D" w:rsidRPr="007B7D42" w:rsidRDefault="004E38DF" w:rsidP="004E38DF">
      <w:pPr>
        <w:numPr>
          <w:ilvl w:val="0"/>
          <w:numId w:val="9"/>
        </w:numPr>
        <w:spacing w:after="0" w:line="240" w:lineRule="auto"/>
        <w:ind w:left="426"/>
        <w:jc w:val="both"/>
      </w:pPr>
      <w:r w:rsidRPr="007B7D42">
        <w:t xml:space="preserve">ihned </w:t>
      </w:r>
      <w:r w:rsidRPr="007B7D42">
        <w:rPr>
          <w:b/>
        </w:rPr>
        <w:t>informovat MŠ, pokud se dítěti stane v MŠ úraz</w:t>
      </w:r>
      <w:r w:rsidRPr="007B7D42">
        <w:t>, který není na první pohled znatelný a dítě se svěří až doma</w:t>
      </w:r>
    </w:p>
    <w:p w14:paraId="096BF610" w14:textId="77777777" w:rsidR="004E38DF" w:rsidRPr="007B7D42" w:rsidRDefault="004E38DF" w:rsidP="0066242D">
      <w:pPr>
        <w:numPr>
          <w:ilvl w:val="0"/>
          <w:numId w:val="10"/>
        </w:numPr>
        <w:spacing w:after="0" w:line="240" w:lineRule="auto"/>
        <w:ind w:left="426"/>
        <w:jc w:val="both"/>
      </w:pPr>
      <w:r w:rsidRPr="007B7D42">
        <w:t>v termínech hradit úplatu za předškolní vzdělávání a stravné</w:t>
      </w:r>
    </w:p>
    <w:p w14:paraId="0DCB7E56" w14:textId="77777777" w:rsidR="004E38DF" w:rsidRDefault="004E38DF" w:rsidP="0066242D">
      <w:pPr>
        <w:numPr>
          <w:ilvl w:val="0"/>
          <w:numId w:val="10"/>
        </w:numPr>
        <w:spacing w:after="0" w:line="240" w:lineRule="auto"/>
        <w:ind w:left="426"/>
        <w:jc w:val="both"/>
      </w:pPr>
      <w:r w:rsidRPr="007B7D42">
        <w:t xml:space="preserve">dodržovat zákaz kouření </w:t>
      </w:r>
      <w:r w:rsidR="005E380B">
        <w:t xml:space="preserve">včetně elektronických cigaret </w:t>
      </w:r>
      <w:r w:rsidRPr="007B7D42">
        <w:t>v celém objektu mateřské školy</w:t>
      </w:r>
      <w:r w:rsidRPr="007B7D42">
        <w:rPr>
          <w:b/>
          <w:bCs/>
        </w:rPr>
        <w:t xml:space="preserve"> </w:t>
      </w:r>
      <w:r w:rsidRPr="007B7D42">
        <w:t>a</w:t>
      </w:r>
      <w:r w:rsidRPr="007B7D42">
        <w:rPr>
          <w:b/>
          <w:bCs/>
        </w:rPr>
        <w:t xml:space="preserve"> </w:t>
      </w:r>
      <w:r w:rsidRPr="007B7D42">
        <w:t>přilehlé zahradě</w:t>
      </w:r>
    </w:p>
    <w:p w14:paraId="52BA5766" w14:textId="77777777" w:rsidR="00443CED" w:rsidRDefault="00443CED" w:rsidP="0066242D">
      <w:pPr>
        <w:numPr>
          <w:ilvl w:val="0"/>
          <w:numId w:val="10"/>
        </w:numPr>
        <w:spacing w:after="0" w:line="240" w:lineRule="auto"/>
        <w:ind w:left="426"/>
        <w:jc w:val="both"/>
      </w:pPr>
      <w:r>
        <w:t>odstranit nebo uhradit škodu na majetku mateřské školy, kterou prokazatelně způsobilo jeho dítě</w:t>
      </w:r>
    </w:p>
    <w:p w14:paraId="51B7B9B2" w14:textId="77777777" w:rsidR="006C7600" w:rsidRDefault="00B06DC6" w:rsidP="0066242D">
      <w:pPr>
        <w:numPr>
          <w:ilvl w:val="0"/>
          <w:numId w:val="10"/>
        </w:numPr>
        <w:spacing w:after="0" w:line="240" w:lineRule="auto"/>
        <w:ind w:left="426"/>
        <w:jc w:val="both"/>
      </w:pPr>
      <w:r>
        <w:t>spolupracovat s mateřskou školou a řešit p</w:t>
      </w:r>
      <w:r w:rsidR="001A1721">
        <w:t>řípadné problémy, které se vysky</w:t>
      </w:r>
      <w:r>
        <w:t>tnou</w:t>
      </w:r>
    </w:p>
    <w:p w14:paraId="105BD31C" w14:textId="77777777" w:rsidR="0019421B" w:rsidRPr="006C7600" w:rsidRDefault="0019421B" w:rsidP="00A31314">
      <w:pPr>
        <w:pStyle w:val="Nadpis1"/>
      </w:pPr>
      <w:bookmarkStart w:id="16" w:name="_Toc490560038"/>
      <w:bookmarkStart w:id="17" w:name="_Toc81197094"/>
      <w:r w:rsidRPr="006C7600">
        <w:t>Provoz a vnitřní režim mateřské školy</w:t>
      </w:r>
      <w:bookmarkEnd w:id="16"/>
      <w:bookmarkEnd w:id="17"/>
    </w:p>
    <w:p w14:paraId="2DBE8CCD" w14:textId="77777777" w:rsidR="008D026E" w:rsidRPr="00E72AA0" w:rsidRDefault="00026929" w:rsidP="0019421B">
      <w:pPr>
        <w:pStyle w:val="Nadpis2"/>
      </w:pPr>
      <w:bookmarkStart w:id="18" w:name="_Toc490560039"/>
      <w:bookmarkStart w:id="19" w:name="_Toc81197095"/>
      <w:r w:rsidRPr="00E72AA0">
        <w:t>P</w:t>
      </w:r>
      <w:r w:rsidR="008D026E" w:rsidRPr="00E72AA0">
        <w:t>řijímání dětí do MŠ</w:t>
      </w:r>
      <w:bookmarkEnd w:id="2"/>
      <w:bookmarkEnd w:id="1"/>
      <w:bookmarkEnd w:id="18"/>
      <w:bookmarkEnd w:id="19"/>
    </w:p>
    <w:p w14:paraId="022C4DB9" w14:textId="778B460C" w:rsidR="008D026E" w:rsidRPr="006524F0" w:rsidRDefault="008D026E" w:rsidP="00E52C90">
      <w:pPr>
        <w:pStyle w:val="Bezmezer"/>
      </w:pPr>
      <w:r>
        <w:t>Zástupce MŠ určuje termín zápisu do MŠ. Veřejnost je informována plakáty</w:t>
      </w:r>
      <w:r w:rsidR="002015F8">
        <w:t>,</w:t>
      </w:r>
      <w:r>
        <w:t> na internetových stránkách obce a školy</w:t>
      </w:r>
      <w:r w:rsidR="002015F8">
        <w:t xml:space="preserve"> a hlášením v místním rozhlase.</w:t>
      </w:r>
      <w:r>
        <w:t xml:space="preserve"> Děti jsou přijímány v den zápisu podle k</w:t>
      </w:r>
      <w:r w:rsidR="00790AE0">
        <w:t xml:space="preserve">ritérií, která jsou </w:t>
      </w:r>
      <w:r w:rsidR="00790AE0" w:rsidRPr="006524F0">
        <w:t>zveřejňována</w:t>
      </w:r>
      <w:r w:rsidR="006524F0" w:rsidRPr="006524F0">
        <w:t xml:space="preserve"> </w:t>
      </w:r>
      <w:r w:rsidRPr="006524F0">
        <w:t xml:space="preserve">před zápisem. </w:t>
      </w:r>
    </w:p>
    <w:p w14:paraId="78AE5CFD" w14:textId="77777777" w:rsidR="008D026E" w:rsidRDefault="008D026E" w:rsidP="00E52C90">
      <w:pPr>
        <w:pStyle w:val="Bezmezer"/>
      </w:pPr>
      <w:r>
        <w:t>Kritéria platí pro den zápisu. Děti mohou být přijaty i během roku na základě individuálního posouzení.</w:t>
      </w:r>
    </w:p>
    <w:p w14:paraId="54324B40" w14:textId="77777777" w:rsidR="00043821" w:rsidRDefault="008D026E" w:rsidP="00043821">
      <w:pPr>
        <w:pStyle w:val="Bezmezer"/>
      </w:pPr>
      <w:r>
        <w:t>Před nástupem vyžadujeme lékařské vyjádření o zdravotním stavu, způsobilosti a řádném očkování dítěte. Do mateřské školy jsou zpravidla přijímány děti s</w:t>
      </w:r>
      <w:r w:rsidR="00790AE0">
        <w:t>tarší tří</w:t>
      </w:r>
      <w:r>
        <w:t xml:space="preserve"> let</w:t>
      </w:r>
      <w:r w:rsidR="00043821">
        <w:t>.</w:t>
      </w:r>
    </w:p>
    <w:p w14:paraId="287DB20A" w14:textId="77777777" w:rsidR="008D026E" w:rsidRDefault="00043821" w:rsidP="00E52C90">
      <w:pPr>
        <w:pStyle w:val="Bezmezer"/>
      </w:pPr>
      <w:r>
        <w:t>Pro</w:t>
      </w:r>
      <w:r w:rsidR="008D026E">
        <w:t xml:space="preserve"> </w:t>
      </w:r>
      <w:r>
        <w:t xml:space="preserve">děti s přiznanými podpůrnými opatřeními zabezpečí MŠ podmínky dle jejich individuálních potřeb. </w:t>
      </w:r>
    </w:p>
    <w:p w14:paraId="7923F0A9" w14:textId="77777777" w:rsidR="006524F0" w:rsidRDefault="008D026E" w:rsidP="00BC3A12">
      <w:pPr>
        <w:pStyle w:val="Bezmezer"/>
      </w:pPr>
      <w:r>
        <w:t>O přijetí d</w:t>
      </w:r>
      <w:r w:rsidR="0099662B">
        <w:t>ítěte rozhoduje ředitelka školy. U zápisu je dítěti přiděleno registrační číslo. Seznam registračních čísel se zveřejňuje po zápisu v předem oznámeném termínu.</w:t>
      </w:r>
    </w:p>
    <w:p w14:paraId="72D48B16" w14:textId="77777777" w:rsidR="006524F0" w:rsidRDefault="008D026E" w:rsidP="00BC3A12">
      <w:pPr>
        <w:pStyle w:val="Bezmezer"/>
      </w:pPr>
      <w:r>
        <w:t xml:space="preserve"> </w:t>
      </w:r>
    </w:p>
    <w:p w14:paraId="5EE8C965" w14:textId="00FF8DA2" w:rsidR="00043821" w:rsidRDefault="00C74696" w:rsidP="006524F0">
      <w:r>
        <w:t xml:space="preserve">Pro děti, které </w:t>
      </w:r>
      <w:r w:rsidR="006524F0">
        <w:t>před začátkem daného školního roku dosáhnou 5 let</w:t>
      </w:r>
      <w:r w:rsidR="002015F8">
        <w:t>,</w:t>
      </w:r>
      <w:r w:rsidR="00043821">
        <w:t xml:space="preserve"> je předškolní vzdělávání povinné</w:t>
      </w:r>
      <w:r w:rsidR="006524F0">
        <w:t xml:space="preserve"> a</w:t>
      </w:r>
      <w:r w:rsidR="00F37830">
        <w:t> </w:t>
      </w:r>
      <w:r w:rsidR="006524F0">
        <w:t xml:space="preserve">zákonný zástupce je povinen </w:t>
      </w:r>
      <w:r w:rsidR="006524F0" w:rsidRPr="006524F0">
        <w:t>přihlásit dítě k</w:t>
      </w:r>
      <w:r w:rsidR="006524F0">
        <w:t> </w:t>
      </w:r>
      <w:r w:rsidR="006524F0" w:rsidRPr="006524F0">
        <w:t>zápisu</w:t>
      </w:r>
      <w:r w:rsidR="006524F0">
        <w:t xml:space="preserve">. </w:t>
      </w:r>
    </w:p>
    <w:p w14:paraId="23831204" w14:textId="77777777" w:rsidR="00422012" w:rsidRDefault="00422012" w:rsidP="00422012">
      <w:pPr>
        <w:pStyle w:val="Nadpis2"/>
      </w:pPr>
      <w:bookmarkStart w:id="20" w:name="_Toc490560040"/>
      <w:bookmarkStart w:id="21" w:name="_Toc81197096"/>
      <w:r>
        <w:t>Rozdělení do tříd a vyřazení dítěte</w:t>
      </w:r>
      <w:bookmarkEnd w:id="20"/>
      <w:bookmarkEnd w:id="21"/>
    </w:p>
    <w:p w14:paraId="7656F3A0" w14:textId="77777777" w:rsidR="008D026E" w:rsidRDefault="008D026E" w:rsidP="00BC3A12">
      <w:pPr>
        <w:pStyle w:val="Bezmezer"/>
      </w:pPr>
      <w:r>
        <w:t>O rozdělení dětí do tříd rozhoduje pedagogická rada.</w:t>
      </w:r>
      <w:r w:rsidR="00422012">
        <w:t xml:space="preserve"> Dítěti může být ukončeno vzdělávání v m</w:t>
      </w:r>
      <w:r w:rsidR="00315284">
        <w:t>ateřské škole na základě</w:t>
      </w:r>
      <w:r w:rsidR="00422012">
        <w:t xml:space="preserve"> informace zákonného </w:t>
      </w:r>
      <w:r w:rsidR="006C7600">
        <w:t>zástupce s uvedením důvodu</w:t>
      </w:r>
      <w:r w:rsidR="00422012">
        <w:t>.</w:t>
      </w:r>
    </w:p>
    <w:p w14:paraId="00CD289B" w14:textId="77777777" w:rsidR="008D026E" w:rsidRPr="005901A5" w:rsidRDefault="008D026E" w:rsidP="00E52C90">
      <w:pPr>
        <w:pStyle w:val="Bezmezer"/>
      </w:pPr>
      <w:r>
        <w:t>Zástupce mateřské školy může navrhnout vyřazení dítěte, pokud dítě nedochází bez omluvy déle než 2</w:t>
      </w:r>
      <w:r w:rsidR="00D85E3A">
        <w:t> </w:t>
      </w:r>
      <w:r>
        <w:t>týdny, dítě ostatním ubližuje, pokud není za dítě pravidelně placeno školné, stravné či jiné poplatky, pokud zákonný zástupce závažným způsobem narušuje chod mateřské školy.</w:t>
      </w:r>
    </w:p>
    <w:p w14:paraId="599B6FF0" w14:textId="77777777" w:rsidR="008D026E" w:rsidRPr="008254EC" w:rsidRDefault="008D026E" w:rsidP="008254EC">
      <w:pPr>
        <w:pStyle w:val="Nadpis2"/>
      </w:pPr>
      <w:bookmarkStart w:id="22" w:name="_Toc252647175"/>
      <w:bookmarkStart w:id="23" w:name="_Toc364955174"/>
      <w:bookmarkStart w:id="24" w:name="_Toc490560041"/>
      <w:bookmarkStart w:id="25" w:name="_Toc81197097"/>
      <w:r w:rsidRPr="008254EC">
        <w:t>Adaptace nových dětí</w:t>
      </w:r>
      <w:bookmarkEnd w:id="22"/>
      <w:bookmarkEnd w:id="23"/>
      <w:bookmarkEnd w:id="24"/>
      <w:bookmarkEnd w:id="25"/>
    </w:p>
    <w:p w14:paraId="3B223BC8" w14:textId="243082D1" w:rsidR="008D026E" w:rsidRDefault="008D026E" w:rsidP="00E52C90">
      <w:pPr>
        <w:pStyle w:val="Bezmezer"/>
      </w:pPr>
      <w:r>
        <w:t>Vesnické prostředí umožňuje úzkou spolupráci s rodiči již od narození jejich potomka. Na vycházkách, na</w:t>
      </w:r>
      <w:r w:rsidR="00D85E3A">
        <w:t> </w:t>
      </w:r>
      <w:r>
        <w:t>veřejném hřišti i jinde navazují učitelky a děti kontakt s maminkami a miminky. Nabízíme individuální adaptační režim, který zpracovává třídní učitelka. Využije informací od</w:t>
      </w:r>
      <w:r w:rsidR="00043821">
        <w:t> </w:t>
      </w:r>
      <w:r>
        <w:t>rodičů k navázání kontaktu a získání poznatků o individuálních potřebách a zvláštnostech dítěte. Za nejvhodnější považujeme samostatný nástup dítěte od počátku docházky.</w:t>
      </w:r>
    </w:p>
    <w:p w14:paraId="0B5DECED" w14:textId="7DF7244E" w:rsidR="00D14812" w:rsidRDefault="00D14812" w:rsidP="00D14812">
      <w:pPr>
        <w:pStyle w:val="Nadpis2"/>
      </w:pPr>
      <w:bookmarkStart w:id="26" w:name="_Toc81197098"/>
      <w:r>
        <w:t>Vstup do budov</w:t>
      </w:r>
      <w:bookmarkEnd w:id="26"/>
      <w:r w:rsidR="00315C7F">
        <w:t xml:space="preserve"> </w:t>
      </w:r>
    </w:p>
    <w:p w14:paraId="0EF00449" w14:textId="29E70C80" w:rsidR="00D14812" w:rsidRPr="0024089E" w:rsidRDefault="00D14812" w:rsidP="000E1D1B">
      <w:pPr>
        <w:jc w:val="both"/>
      </w:pPr>
      <w:r w:rsidRPr="0024089E">
        <w:t>Zákonným zástupcům a osobám pověřeným k vyzvedávání dětí je vstu</w:t>
      </w:r>
      <w:r>
        <w:t xml:space="preserve">p do školy zpřístupněn na </w:t>
      </w:r>
      <w:r w:rsidR="00F37830">
        <w:t>zazvonění.</w:t>
      </w:r>
      <w:r w:rsidR="000E1D1B">
        <w:t xml:space="preserve"> </w:t>
      </w:r>
      <w:r w:rsidR="000E1D1B" w:rsidRPr="002015F8">
        <w:rPr>
          <w:b/>
          <w:bCs/>
        </w:rPr>
        <w:t>Dítě je přiváděno do MŠ od 6:30 do 8:00, vyzvedáv</w:t>
      </w:r>
      <w:r w:rsidR="002015F8" w:rsidRPr="002015F8">
        <w:rPr>
          <w:b/>
          <w:bCs/>
        </w:rPr>
        <w:t>áno</w:t>
      </w:r>
      <w:r w:rsidR="000E1D1B" w:rsidRPr="002015F8">
        <w:rPr>
          <w:b/>
          <w:bCs/>
        </w:rPr>
        <w:t xml:space="preserve"> od 12:00 do 1</w:t>
      </w:r>
      <w:r w:rsidR="004C60B1">
        <w:rPr>
          <w:b/>
          <w:bCs/>
        </w:rPr>
        <w:t>2:45</w:t>
      </w:r>
      <w:r w:rsidR="000E1D1B" w:rsidRPr="002015F8">
        <w:rPr>
          <w:b/>
          <w:bCs/>
        </w:rPr>
        <w:t xml:space="preserve"> a odpoledne od 14:30 do 16:30.</w:t>
      </w:r>
      <w:r w:rsidR="000E1D1B">
        <w:t xml:space="preserve"> </w:t>
      </w:r>
      <w:r w:rsidR="002015F8">
        <w:t>V</w:t>
      </w:r>
      <w:r w:rsidR="000E1D1B">
        <w:t>stup do budov</w:t>
      </w:r>
      <w:r w:rsidR="002015F8">
        <w:t xml:space="preserve"> je umožněn ve vyjímečných případech</w:t>
      </w:r>
      <w:r w:rsidR="000E1D1B">
        <w:t xml:space="preserve"> i mimo uvedené časy a po předchozí domluvě, aby nedocházelo k narušování výchovně vz</w:t>
      </w:r>
      <w:r w:rsidR="004D4A2D">
        <w:t>d</w:t>
      </w:r>
      <w:r w:rsidR="000E1D1B">
        <w:t>ělávací práce.</w:t>
      </w:r>
    </w:p>
    <w:p w14:paraId="612B433C" w14:textId="77777777" w:rsidR="008D026E" w:rsidRPr="008254EC" w:rsidRDefault="008D026E" w:rsidP="008254EC">
      <w:pPr>
        <w:pStyle w:val="Nadpis2"/>
      </w:pPr>
      <w:bookmarkStart w:id="27" w:name="_Toc252647176"/>
      <w:bookmarkStart w:id="28" w:name="_Toc364955175"/>
      <w:bookmarkStart w:id="29" w:name="_Toc490560042"/>
      <w:bookmarkStart w:id="30" w:name="_Toc81197099"/>
      <w:r w:rsidRPr="008254EC">
        <w:t>Předávání dítěte</w:t>
      </w:r>
      <w:bookmarkEnd w:id="27"/>
      <w:bookmarkEnd w:id="28"/>
      <w:bookmarkEnd w:id="29"/>
      <w:bookmarkEnd w:id="30"/>
    </w:p>
    <w:p w14:paraId="53BF3BF9" w14:textId="77777777" w:rsidR="008D026E" w:rsidRDefault="008D026E" w:rsidP="0078583C">
      <w:pPr>
        <w:pStyle w:val="Bezmezer"/>
      </w:pPr>
      <w:r>
        <w:t xml:space="preserve">Zákonný zástupce je povinen dítě do mateřské školy </w:t>
      </w:r>
      <w:r w:rsidRPr="005A5880">
        <w:rPr>
          <w:b/>
        </w:rPr>
        <w:t>přivádět včas</w:t>
      </w:r>
      <w:r>
        <w:t xml:space="preserve"> a také jej </w:t>
      </w:r>
      <w:r w:rsidRPr="005A5880">
        <w:rPr>
          <w:b/>
        </w:rPr>
        <w:t>včas vyzvedávat</w:t>
      </w:r>
      <w:r w:rsidR="00DF0641">
        <w:t xml:space="preserve">. </w:t>
      </w:r>
    </w:p>
    <w:p w14:paraId="6A6C9DDD" w14:textId="5028B239" w:rsidR="008D026E" w:rsidRDefault="008D026E" w:rsidP="0078583C">
      <w:pPr>
        <w:pStyle w:val="Bezmezer"/>
      </w:pPr>
      <w:r w:rsidRPr="00E80F64">
        <w:rPr>
          <w:b/>
          <w:bCs/>
          <w:color w:val="FF0000"/>
        </w:rPr>
        <w:t>Do mateřské školy je možno přivádět pouze zdravé děti</w:t>
      </w:r>
      <w:r w:rsidRPr="00E80F64">
        <w:rPr>
          <w:color w:val="FF0000"/>
        </w:rPr>
        <w:t xml:space="preserve"> </w:t>
      </w:r>
      <w:r>
        <w:t>(</w:t>
      </w:r>
      <w:r w:rsidR="000E1D1B">
        <w:t xml:space="preserve">např. </w:t>
      </w:r>
      <w:r>
        <w:t xml:space="preserve">bez rýmy, kašle, </w:t>
      </w:r>
      <w:r w:rsidR="000E1D1B">
        <w:t>zvýšené teploty, horečky, dušnosti, bolesti svalů a kloubů, bolesti hlavy, průjmu, ztráty čichu a chut</w:t>
      </w:r>
      <w:r w:rsidR="002A7668">
        <w:t>ě</w:t>
      </w:r>
      <w:r w:rsidR="000E1D1B">
        <w:t xml:space="preserve">, </w:t>
      </w:r>
      <w:r>
        <w:t>vyrážky, vší</w:t>
      </w:r>
      <w:r w:rsidR="005A5880">
        <w:t>, oparu, ječného zrna</w:t>
      </w:r>
      <w:r>
        <w:t xml:space="preserve"> apod.)</w:t>
      </w:r>
      <w:r w:rsidR="00DC1262">
        <w:t xml:space="preserve"> </w:t>
      </w:r>
      <w:r w:rsidR="000C78EF">
        <w:t xml:space="preserve">Také </w:t>
      </w:r>
      <w:r w:rsidR="000C78EF" w:rsidRPr="000C78EF">
        <w:rPr>
          <w:b/>
          <w:bCs/>
        </w:rPr>
        <w:t>dítě po úraze</w:t>
      </w:r>
      <w:r w:rsidR="000C78EF">
        <w:t xml:space="preserve"> (se zašitou ránou, se zlomeninou apod.) </w:t>
      </w:r>
      <w:r w:rsidR="000C78EF" w:rsidRPr="000C78EF">
        <w:rPr>
          <w:b/>
          <w:bCs/>
        </w:rPr>
        <w:t>není zdravé</w:t>
      </w:r>
      <w:r w:rsidR="000C78EF">
        <w:t xml:space="preserve"> a pobyt v kolektivu dětí může ohrožovat hojení </w:t>
      </w:r>
      <w:r w:rsidR="00E80F64">
        <w:t xml:space="preserve">i </w:t>
      </w:r>
      <w:r w:rsidR="000C78EF">
        <w:t>bez</w:t>
      </w:r>
      <w:r w:rsidR="00E80F64">
        <w:t>p</w:t>
      </w:r>
      <w:r w:rsidR="000C78EF">
        <w:t xml:space="preserve">ečnost ostatních dětí. </w:t>
      </w:r>
      <w:r w:rsidR="00DC1262" w:rsidRPr="00DC1262">
        <w:rPr>
          <w:b/>
          <w:bCs/>
          <w:i/>
          <w:iCs/>
        </w:rPr>
        <w:t>Osoba nebo dítě s příznaky infekční choroby nebude vpuštěna do budovy nebo třídy MŠ</w:t>
      </w:r>
      <w:r w:rsidR="00DC1262">
        <w:t>.</w:t>
      </w:r>
      <w:r>
        <w:t xml:space="preserve"> Rodiče nebo jejich zástupci jsou povinni </w:t>
      </w:r>
      <w:r w:rsidRPr="005A5880">
        <w:rPr>
          <w:b/>
        </w:rPr>
        <w:t>vždy předat dítě osobně</w:t>
      </w:r>
      <w:r>
        <w:t xml:space="preserve"> a upozornit na každou změnu zdravotního stavu dítěte. </w:t>
      </w:r>
    </w:p>
    <w:p w14:paraId="118200F6" w14:textId="77777777" w:rsidR="00315C7F" w:rsidRDefault="00315C7F" w:rsidP="0078583C">
      <w:pPr>
        <w:pStyle w:val="Bezmezer"/>
      </w:pPr>
    </w:p>
    <w:p w14:paraId="63F12264" w14:textId="434D8F5F" w:rsidR="008D026E" w:rsidRDefault="008D026E" w:rsidP="0078583C">
      <w:pPr>
        <w:pStyle w:val="Bezmezer"/>
      </w:pPr>
      <w:r>
        <w:t xml:space="preserve">Zákonní zástupci dítěte mohou </w:t>
      </w:r>
      <w:r w:rsidRPr="005A5880">
        <w:rPr>
          <w:b/>
        </w:rPr>
        <w:t>k vyzvedání dítěte písemně pověřit jinou osobu</w:t>
      </w:r>
      <w:r>
        <w:t>. Bez písemného pověření učitelky nevydají dítě nikomu jinému, než jeho rodičům! Pokud bude pověření trvalé</w:t>
      </w:r>
      <w:r w:rsidR="00590705">
        <w:t>ho charakteru,</w:t>
      </w:r>
      <w:r>
        <w:t xml:space="preserve"> pak pověření platí na dobu neurčitou.</w:t>
      </w:r>
    </w:p>
    <w:p w14:paraId="34C140E1" w14:textId="77777777" w:rsidR="005A5880" w:rsidRDefault="008D026E" w:rsidP="0078583C">
      <w:pPr>
        <w:pStyle w:val="Bezmezer"/>
      </w:pPr>
      <w:r>
        <w:t xml:space="preserve">Učitelka plně zodpovídá za dítě od doby předání dítěte zákonným zástupcem. </w:t>
      </w:r>
    </w:p>
    <w:p w14:paraId="74E2B673" w14:textId="77777777" w:rsidR="005A5880" w:rsidRPr="005A5880" w:rsidRDefault="005A5880" w:rsidP="0078583C">
      <w:pPr>
        <w:pStyle w:val="Bezmezer"/>
        <w:rPr>
          <w:b/>
        </w:rPr>
      </w:pPr>
      <w:r w:rsidRPr="005A5880">
        <w:rPr>
          <w:b/>
        </w:rPr>
        <w:t>Rodič nebo jeho pověřený zástupce nesmí odvést dítě z MŠ (z budovy, ze zahrady i jiných míst) aniž by o</w:t>
      </w:r>
      <w:r w:rsidR="00D85E3A">
        <w:rPr>
          <w:b/>
        </w:rPr>
        <w:t> </w:t>
      </w:r>
      <w:r w:rsidRPr="005A5880">
        <w:rPr>
          <w:b/>
        </w:rPr>
        <w:t>tom infor</w:t>
      </w:r>
      <w:r>
        <w:rPr>
          <w:b/>
        </w:rPr>
        <w:t>moval učitelku!</w:t>
      </w:r>
    </w:p>
    <w:p w14:paraId="7392BB08" w14:textId="77777777" w:rsidR="00315C7F" w:rsidRDefault="00315C7F" w:rsidP="0078583C">
      <w:pPr>
        <w:pStyle w:val="Bezmezer"/>
      </w:pPr>
    </w:p>
    <w:p w14:paraId="387E5B41" w14:textId="55713889" w:rsidR="008D026E" w:rsidRPr="00315C7F" w:rsidRDefault="008D026E" w:rsidP="0078583C">
      <w:pPr>
        <w:pStyle w:val="Bezmezer"/>
      </w:pPr>
      <w:r>
        <w:t>Respektujeme přání rodičů při rekonvalescenci dítěte po nemoci, ale nepodáváme léky</w:t>
      </w:r>
      <w:r w:rsidRPr="00DC1262">
        <w:rPr>
          <w:b/>
          <w:bCs/>
        </w:rPr>
        <w:t>. Onemocnění dítěte v průběhu dne oznámíme rodičům, kteří zajistí co nejrychlejší vyzvednutí dítěte z MŠ.</w:t>
      </w:r>
      <w:r w:rsidR="000E1D1B">
        <w:t xml:space="preserve"> Pokud bude jevit příznaky choroby Covid 19, pak bude dítě poskytnuta rouška, dítě bude odvedeno do izolační místnosti, kde vyčká s pověřenou osobou na vyzvednutí. </w:t>
      </w:r>
      <w:r w:rsidR="000E1D1B" w:rsidRPr="00315C7F">
        <w:t>Rodič je v případě podezření na Covic 19 povinen</w:t>
      </w:r>
      <w:r w:rsidR="00CE2CCD" w:rsidRPr="00315C7F">
        <w:t xml:space="preserve"> oznámit vše praktickému lékaři a informovat se na další postup.</w:t>
      </w:r>
    </w:p>
    <w:p w14:paraId="1DAE505C" w14:textId="77777777" w:rsidR="00315C7F" w:rsidRDefault="00315C7F" w:rsidP="0078583C">
      <w:pPr>
        <w:pStyle w:val="Bezmezer"/>
      </w:pPr>
    </w:p>
    <w:p w14:paraId="464984C5" w14:textId="5F1E04E3" w:rsidR="009A26D8" w:rsidRPr="009A26D8" w:rsidRDefault="009A26D8" w:rsidP="0078583C">
      <w:pPr>
        <w:pStyle w:val="Bezmezer"/>
      </w:pPr>
      <w:r w:rsidRPr="00315C7F">
        <w:t>Pokud u dítěte přetrvávají příznaky jako rýma a kašel, které jsou projevem alergického nebo chronického onemocnění, je rodič povinen dodat před nástupem MŠ potvrzení od praktického dětského lékaře.</w:t>
      </w:r>
      <w:r>
        <w:rPr>
          <w:b/>
          <w:bCs/>
        </w:rPr>
        <w:t xml:space="preserve"> </w:t>
      </w:r>
      <w:r w:rsidRPr="009A26D8">
        <w:t>Toto potvrzení dodá jednou ročně.</w:t>
      </w:r>
    </w:p>
    <w:p w14:paraId="55698A17" w14:textId="77777777" w:rsidR="001037F5" w:rsidRDefault="001037F5" w:rsidP="001037F5">
      <w:pPr>
        <w:pStyle w:val="Nadpis2"/>
      </w:pPr>
      <w:bookmarkStart w:id="31" w:name="_Toc490560043"/>
      <w:bookmarkStart w:id="32" w:name="_Toc81197100"/>
      <w:r>
        <w:t>Omlouvání dítěte</w:t>
      </w:r>
      <w:bookmarkEnd w:id="31"/>
      <w:bookmarkEnd w:id="32"/>
    </w:p>
    <w:p w14:paraId="6F5C79FE" w14:textId="17986157" w:rsidR="000C78EF" w:rsidRPr="00E80F64" w:rsidRDefault="008025C9" w:rsidP="001037F5">
      <w:pPr>
        <w:pStyle w:val="Zkladntext2"/>
        <w:rPr>
          <w:rFonts w:asciiTheme="minorHAnsi" w:hAnsiTheme="minorHAnsi" w:cs="Times New Roman"/>
          <w:b/>
          <w:sz w:val="22"/>
          <w:szCs w:val="22"/>
        </w:rPr>
      </w:pPr>
      <w:r w:rsidRPr="00E80F64">
        <w:rPr>
          <w:rFonts w:asciiTheme="minorHAnsi" w:hAnsiTheme="minorHAnsi" w:cs="Times New Roman"/>
          <w:b/>
          <w:sz w:val="22"/>
          <w:szCs w:val="22"/>
        </w:rPr>
        <w:t xml:space="preserve">Děti se omlouvají </w:t>
      </w:r>
      <w:r w:rsidR="00BC25C5">
        <w:rPr>
          <w:rFonts w:asciiTheme="minorHAnsi" w:hAnsiTheme="minorHAnsi" w:cs="Times New Roman"/>
          <w:b/>
          <w:sz w:val="22"/>
          <w:szCs w:val="22"/>
        </w:rPr>
        <w:t>rodiče</w:t>
      </w:r>
      <w:r w:rsidR="00CE2CCD" w:rsidRPr="00E80F64">
        <w:rPr>
          <w:rFonts w:asciiTheme="minorHAnsi" w:hAnsiTheme="minorHAnsi" w:cs="Times New Roman"/>
          <w:b/>
          <w:sz w:val="22"/>
          <w:szCs w:val="22"/>
        </w:rPr>
        <w:t xml:space="preserve"> třídní učitelce</w:t>
      </w:r>
      <w:r w:rsidR="006C7600" w:rsidRPr="00E80F64">
        <w:rPr>
          <w:rFonts w:asciiTheme="minorHAnsi" w:hAnsiTheme="minorHAnsi" w:cs="Times New Roman"/>
          <w:b/>
          <w:sz w:val="22"/>
          <w:szCs w:val="22"/>
        </w:rPr>
        <w:t xml:space="preserve"> </w:t>
      </w:r>
      <w:r w:rsidR="000C78EF" w:rsidRPr="00E80F64">
        <w:rPr>
          <w:rFonts w:asciiTheme="minorHAnsi" w:hAnsiTheme="minorHAnsi" w:cs="Times New Roman"/>
          <w:b/>
          <w:sz w:val="22"/>
          <w:szCs w:val="22"/>
        </w:rPr>
        <w:t>formou SMS.</w:t>
      </w:r>
    </w:p>
    <w:p w14:paraId="4CE368F3" w14:textId="432C1918" w:rsidR="00562AA0" w:rsidRPr="00E80F64" w:rsidRDefault="000C78EF" w:rsidP="001037F5">
      <w:pPr>
        <w:pStyle w:val="Zkladntext2"/>
        <w:rPr>
          <w:rFonts w:asciiTheme="minorHAnsi" w:hAnsiTheme="minorHAnsi" w:cs="Times New Roman"/>
          <w:b/>
          <w:sz w:val="22"/>
          <w:szCs w:val="22"/>
        </w:rPr>
      </w:pPr>
      <w:r w:rsidRPr="00E80F64">
        <w:rPr>
          <w:rFonts w:asciiTheme="minorHAnsi" w:hAnsiTheme="minorHAnsi" w:cs="Times New Roman"/>
          <w:b/>
          <w:sz w:val="22"/>
          <w:szCs w:val="22"/>
        </w:rPr>
        <w:t>Zpráva obsahuje:</w:t>
      </w:r>
      <w:r w:rsidR="00562AA0" w:rsidRPr="00E80F64">
        <w:rPr>
          <w:rFonts w:asciiTheme="minorHAnsi" w:hAnsiTheme="minorHAnsi" w:cs="Times New Roman"/>
          <w:b/>
          <w:sz w:val="22"/>
          <w:szCs w:val="22"/>
        </w:rPr>
        <w:t xml:space="preserve"> </w:t>
      </w:r>
    </w:p>
    <w:p w14:paraId="1755F3F0" w14:textId="21F3905A" w:rsidR="00E80F64" w:rsidRDefault="00AE5467" w:rsidP="008025C9">
      <w:pPr>
        <w:pStyle w:val="Zkladntext2"/>
        <w:rPr>
          <w:rFonts w:asciiTheme="minorHAnsi" w:hAnsiTheme="minorHAnsi"/>
          <w:sz w:val="22"/>
          <w:szCs w:val="22"/>
        </w:rPr>
      </w:pPr>
      <w:r w:rsidRPr="00E80F64">
        <w:rPr>
          <w:rFonts w:asciiTheme="minorHAnsi" w:hAnsiTheme="minorHAnsi" w:cs="Times New Roman"/>
          <w:sz w:val="22"/>
          <w:szCs w:val="22"/>
        </w:rPr>
        <w:t>n</w:t>
      </w:r>
      <w:r w:rsidR="00562AA0" w:rsidRPr="00E80F64">
        <w:rPr>
          <w:rFonts w:asciiTheme="minorHAnsi" w:hAnsiTheme="minorHAnsi" w:cs="Times New Roman"/>
          <w:sz w:val="22"/>
          <w:szCs w:val="22"/>
        </w:rPr>
        <w:t>ázev SMS, jméno a příj</w:t>
      </w:r>
      <w:r w:rsidR="00562AA0" w:rsidRPr="00E80F64">
        <w:rPr>
          <w:rFonts w:asciiTheme="minorHAnsi" w:hAnsiTheme="minorHAnsi"/>
          <w:sz w:val="22"/>
          <w:szCs w:val="22"/>
        </w:rPr>
        <w:t>mení dítěte, dat</w:t>
      </w:r>
      <w:r w:rsidR="008025C9" w:rsidRPr="00E80F64">
        <w:rPr>
          <w:rFonts w:asciiTheme="minorHAnsi" w:hAnsiTheme="minorHAnsi"/>
          <w:sz w:val="22"/>
          <w:szCs w:val="22"/>
        </w:rPr>
        <w:t>a dnů nepřítomnosti a</w:t>
      </w:r>
      <w:r w:rsidR="00562AA0" w:rsidRPr="00E80F64">
        <w:rPr>
          <w:rFonts w:asciiTheme="minorHAnsi" w:hAnsiTheme="minorHAnsi"/>
          <w:sz w:val="22"/>
          <w:szCs w:val="22"/>
        </w:rPr>
        <w:t xml:space="preserve"> důvod</w:t>
      </w:r>
      <w:r w:rsidR="008025C9" w:rsidRPr="00E80F64">
        <w:rPr>
          <w:rFonts w:asciiTheme="minorHAnsi" w:hAnsiTheme="minorHAnsi"/>
          <w:sz w:val="22"/>
          <w:szCs w:val="22"/>
        </w:rPr>
        <w:t>.</w:t>
      </w:r>
      <w:r w:rsidR="001037F5" w:rsidRPr="00E80F64">
        <w:rPr>
          <w:rFonts w:asciiTheme="minorHAnsi" w:hAnsiTheme="minorHAnsi"/>
          <w:sz w:val="22"/>
          <w:szCs w:val="22"/>
        </w:rPr>
        <w:t xml:space="preserve"> </w:t>
      </w:r>
    </w:p>
    <w:p w14:paraId="26CE07C9" w14:textId="77777777" w:rsidR="008025C9" w:rsidRPr="00E80F64" w:rsidRDefault="008025C9" w:rsidP="001037F5">
      <w:pPr>
        <w:pStyle w:val="Zkladntext2"/>
        <w:rPr>
          <w:rFonts w:asciiTheme="minorHAnsi" w:hAnsiTheme="minorHAnsi"/>
          <w:i/>
          <w:sz w:val="22"/>
          <w:szCs w:val="22"/>
        </w:rPr>
      </w:pPr>
      <w:r w:rsidRPr="00E80F64">
        <w:rPr>
          <w:rFonts w:asciiTheme="minorHAnsi" w:hAnsiTheme="minorHAnsi"/>
          <w:i/>
          <w:sz w:val="22"/>
          <w:szCs w:val="22"/>
        </w:rPr>
        <w:t xml:space="preserve">Příklad 1: </w:t>
      </w:r>
    </w:p>
    <w:p w14:paraId="490D8462" w14:textId="71DA7513" w:rsidR="008025C9" w:rsidRPr="00E80F64" w:rsidRDefault="008025C9" w:rsidP="001037F5">
      <w:pPr>
        <w:pStyle w:val="Zkladntext2"/>
        <w:rPr>
          <w:rFonts w:asciiTheme="minorHAnsi" w:hAnsiTheme="minorHAnsi"/>
          <w:i/>
          <w:sz w:val="22"/>
          <w:szCs w:val="22"/>
        </w:rPr>
      </w:pPr>
      <w:r w:rsidRPr="00E80F64">
        <w:rPr>
          <w:rFonts w:asciiTheme="minorHAnsi" w:hAnsiTheme="minorHAnsi"/>
          <w:i/>
          <w:sz w:val="22"/>
          <w:szCs w:val="22"/>
        </w:rPr>
        <w:t xml:space="preserve">Omluvenka, Jan Novák, </w:t>
      </w:r>
      <w:r w:rsidR="00883BAC" w:rsidRPr="00E80F64">
        <w:rPr>
          <w:rFonts w:asciiTheme="minorHAnsi" w:hAnsiTheme="minorHAnsi"/>
          <w:i/>
          <w:sz w:val="22"/>
          <w:szCs w:val="22"/>
        </w:rPr>
        <w:t xml:space="preserve">od </w:t>
      </w:r>
      <w:r w:rsidRPr="00E80F64">
        <w:rPr>
          <w:rFonts w:asciiTheme="minorHAnsi" w:hAnsiTheme="minorHAnsi"/>
          <w:i/>
          <w:sz w:val="22"/>
          <w:szCs w:val="22"/>
        </w:rPr>
        <w:t>25.</w:t>
      </w:r>
      <w:r w:rsidR="00BC25C5">
        <w:rPr>
          <w:rFonts w:asciiTheme="minorHAnsi" w:hAnsiTheme="minorHAnsi"/>
          <w:i/>
          <w:sz w:val="22"/>
          <w:szCs w:val="22"/>
        </w:rPr>
        <w:t xml:space="preserve"> </w:t>
      </w:r>
      <w:r w:rsidR="00883BAC" w:rsidRPr="00E80F64">
        <w:rPr>
          <w:rFonts w:asciiTheme="minorHAnsi" w:hAnsiTheme="minorHAnsi"/>
          <w:i/>
          <w:sz w:val="22"/>
          <w:szCs w:val="22"/>
        </w:rPr>
        <w:t xml:space="preserve">října do </w:t>
      </w:r>
      <w:r w:rsidRPr="00E80F64">
        <w:rPr>
          <w:rFonts w:asciiTheme="minorHAnsi" w:hAnsiTheme="minorHAnsi"/>
          <w:i/>
          <w:sz w:val="22"/>
          <w:szCs w:val="22"/>
        </w:rPr>
        <w:t>31.</w:t>
      </w:r>
      <w:r w:rsidR="00BC25C5">
        <w:rPr>
          <w:rFonts w:asciiTheme="minorHAnsi" w:hAnsiTheme="minorHAnsi"/>
          <w:i/>
          <w:sz w:val="22"/>
          <w:szCs w:val="22"/>
        </w:rPr>
        <w:t xml:space="preserve"> </w:t>
      </w:r>
      <w:r w:rsidRPr="00E80F64">
        <w:rPr>
          <w:rFonts w:asciiTheme="minorHAnsi" w:hAnsiTheme="minorHAnsi"/>
          <w:i/>
          <w:sz w:val="22"/>
          <w:szCs w:val="22"/>
        </w:rPr>
        <w:t>října, spálová angína</w:t>
      </w:r>
    </w:p>
    <w:p w14:paraId="269C7FB1" w14:textId="77777777" w:rsidR="008025C9" w:rsidRPr="00E80F64" w:rsidRDefault="008025C9" w:rsidP="001037F5">
      <w:pPr>
        <w:pStyle w:val="Zkladntext2"/>
        <w:rPr>
          <w:rFonts w:asciiTheme="minorHAnsi" w:hAnsiTheme="minorHAnsi"/>
          <w:i/>
          <w:sz w:val="22"/>
          <w:szCs w:val="22"/>
        </w:rPr>
      </w:pPr>
      <w:r w:rsidRPr="00E80F64">
        <w:rPr>
          <w:rFonts w:asciiTheme="minorHAnsi" w:hAnsiTheme="minorHAnsi"/>
          <w:i/>
          <w:sz w:val="22"/>
          <w:szCs w:val="22"/>
        </w:rPr>
        <w:t>Příklad 2:</w:t>
      </w:r>
    </w:p>
    <w:p w14:paraId="5CDB65D7" w14:textId="444A1E48" w:rsidR="008025C9" w:rsidRPr="00E80F64" w:rsidRDefault="008025C9" w:rsidP="001037F5">
      <w:pPr>
        <w:pStyle w:val="Zkladntext2"/>
        <w:rPr>
          <w:rFonts w:asciiTheme="minorHAnsi" w:hAnsiTheme="minorHAnsi"/>
          <w:i/>
          <w:sz w:val="22"/>
          <w:szCs w:val="22"/>
        </w:rPr>
      </w:pPr>
      <w:r w:rsidRPr="00E80F64">
        <w:rPr>
          <w:rFonts w:asciiTheme="minorHAnsi" w:hAnsiTheme="minorHAnsi"/>
          <w:i/>
          <w:sz w:val="22"/>
          <w:szCs w:val="22"/>
        </w:rPr>
        <w:t xml:space="preserve">Omluvenka, </w:t>
      </w:r>
      <w:r w:rsidR="00686FD1" w:rsidRPr="00E80F64">
        <w:rPr>
          <w:rFonts w:asciiTheme="minorHAnsi" w:hAnsiTheme="minorHAnsi"/>
          <w:i/>
          <w:sz w:val="22"/>
          <w:szCs w:val="22"/>
        </w:rPr>
        <w:t>E</w:t>
      </w:r>
      <w:r w:rsidR="00883BAC" w:rsidRPr="00E80F64">
        <w:rPr>
          <w:rFonts w:asciiTheme="minorHAnsi" w:hAnsiTheme="minorHAnsi"/>
          <w:i/>
          <w:sz w:val="22"/>
          <w:szCs w:val="22"/>
        </w:rPr>
        <w:t>va Stará, 7. 11., logopedie</w:t>
      </w:r>
    </w:p>
    <w:p w14:paraId="67DEE050" w14:textId="77777777" w:rsidR="00883BAC" w:rsidRPr="00E80F64" w:rsidRDefault="00883BAC" w:rsidP="001037F5">
      <w:pPr>
        <w:pStyle w:val="Zkladntext2"/>
        <w:rPr>
          <w:rFonts w:asciiTheme="minorHAnsi" w:hAnsiTheme="minorHAnsi"/>
          <w:i/>
          <w:sz w:val="22"/>
          <w:szCs w:val="22"/>
        </w:rPr>
      </w:pPr>
      <w:r w:rsidRPr="00E80F64">
        <w:rPr>
          <w:rFonts w:asciiTheme="minorHAnsi" w:hAnsiTheme="minorHAnsi"/>
          <w:i/>
          <w:sz w:val="22"/>
          <w:szCs w:val="22"/>
        </w:rPr>
        <w:t>Příklad 3:</w:t>
      </w:r>
    </w:p>
    <w:p w14:paraId="6C505CE3" w14:textId="5B8DD65C" w:rsidR="00883BAC" w:rsidRDefault="003D6CA2" w:rsidP="001037F5">
      <w:pPr>
        <w:pStyle w:val="Zkladntext2"/>
        <w:rPr>
          <w:rFonts w:asciiTheme="minorHAnsi" w:hAnsiTheme="minorHAnsi"/>
          <w:i/>
          <w:sz w:val="22"/>
          <w:szCs w:val="22"/>
        </w:rPr>
      </w:pPr>
      <w:r w:rsidRPr="00E80F64">
        <w:rPr>
          <w:rFonts w:asciiTheme="minorHAnsi" w:hAnsiTheme="minorHAnsi"/>
          <w:i/>
          <w:sz w:val="22"/>
          <w:szCs w:val="22"/>
        </w:rPr>
        <w:t xml:space="preserve">Omluvenka, </w:t>
      </w:r>
      <w:r w:rsidR="00883BAC" w:rsidRPr="00E80F64">
        <w:rPr>
          <w:rFonts w:asciiTheme="minorHAnsi" w:hAnsiTheme="minorHAnsi"/>
          <w:i/>
          <w:sz w:val="22"/>
          <w:szCs w:val="22"/>
        </w:rPr>
        <w:t>Adam Ruml, 5.</w:t>
      </w:r>
      <w:r w:rsidR="002A7668">
        <w:rPr>
          <w:rFonts w:asciiTheme="minorHAnsi" w:hAnsiTheme="minorHAnsi"/>
          <w:i/>
          <w:sz w:val="22"/>
          <w:szCs w:val="22"/>
        </w:rPr>
        <w:t xml:space="preserve"> </w:t>
      </w:r>
      <w:r w:rsidR="00883BAC" w:rsidRPr="00E80F64">
        <w:rPr>
          <w:rFonts w:asciiTheme="minorHAnsi" w:hAnsiTheme="minorHAnsi"/>
          <w:i/>
          <w:sz w:val="22"/>
          <w:szCs w:val="22"/>
        </w:rPr>
        <w:t>a 6.</w:t>
      </w:r>
      <w:r w:rsidR="00BC25C5">
        <w:rPr>
          <w:rFonts w:asciiTheme="minorHAnsi" w:hAnsiTheme="minorHAnsi"/>
          <w:i/>
          <w:sz w:val="22"/>
          <w:szCs w:val="22"/>
        </w:rPr>
        <w:t xml:space="preserve"> </w:t>
      </w:r>
      <w:r w:rsidR="00883BAC" w:rsidRPr="00E80F64">
        <w:rPr>
          <w:rFonts w:asciiTheme="minorHAnsi" w:hAnsiTheme="minorHAnsi"/>
          <w:i/>
          <w:sz w:val="22"/>
          <w:szCs w:val="22"/>
        </w:rPr>
        <w:t>září, rodinné důvody</w:t>
      </w:r>
    </w:p>
    <w:p w14:paraId="6B65756A" w14:textId="77777777" w:rsidR="00201FB3" w:rsidRDefault="00201FB3" w:rsidP="001037F5">
      <w:pPr>
        <w:pStyle w:val="Zkladntext2"/>
        <w:rPr>
          <w:rFonts w:asciiTheme="minorHAnsi" w:hAnsiTheme="minorHAnsi"/>
          <w:i/>
          <w:sz w:val="22"/>
          <w:szCs w:val="22"/>
        </w:rPr>
      </w:pPr>
    </w:p>
    <w:p w14:paraId="26F39A4E"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Telefonní čísla tříd:</w:t>
      </w:r>
    </w:p>
    <w:p w14:paraId="6A7361F3"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Závada – 730 149 786</w:t>
      </w:r>
    </w:p>
    <w:p w14:paraId="67818948"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Rybičky – 731 299 597</w:t>
      </w:r>
    </w:p>
    <w:p w14:paraId="6F7C7F79"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Žabky – 731 299 613</w:t>
      </w:r>
    </w:p>
    <w:p w14:paraId="16332984"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Včelky – 731 299 602</w:t>
      </w:r>
    </w:p>
    <w:p w14:paraId="43CC5770" w14:textId="77777777" w:rsidR="00201FB3" w:rsidRDefault="00201FB3" w:rsidP="00201FB3">
      <w:pPr>
        <w:pStyle w:val="Zkladntext2"/>
        <w:rPr>
          <w:rFonts w:asciiTheme="minorHAnsi" w:hAnsiTheme="minorHAnsi"/>
          <w:sz w:val="22"/>
          <w:szCs w:val="22"/>
        </w:rPr>
      </w:pPr>
      <w:r>
        <w:rPr>
          <w:rFonts w:asciiTheme="minorHAnsi" w:hAnsiTheme="minorHAnsi"/>
          <w:sz w:val="22"/>
          <w:szCs w:val="22"/>
        </w:rPr>
        <w:t>Motýlci – 731 299 567</w:t>
      </w:r>
    </w:p>
    <w:p w14:paraId="11433D28" w14:textId="77777777" w:rsidR="00201FB3" w:rsidRDefault="00201FB3" w:rsidP="00201FB3">
      <w:pPr>
        <w:pStyle w:val="Zkladntext2"/>
        <w:rPr>
          <w:rFonts w:asciiTheme="minorHAnsi" w:hAnsiTheme="minorHAnsi"/>
          <w:sz w:val="22"/>
          <w:szCs w:val="22"/>
        </w:rPr>
      </w:pPr>
    </w:p>
    <w:p w14:paraId="4136A625" w14:textId="3AB4DBD6" w:rsidR="00201FB3" w:rsidRPr="00E80F64" w:rsidRDefault="00201FB3" w:rsidP="00201FB3">
      <w:pPr>
        <w:pStyle w:val="Zkladntext2"/>
        <w:rPr>
          <w:rFonts w:asciiTheme="minorHAnsi" w:hAnsiTheme="minorHAnsi"/>
          <w:sz w:val="22"/>
          <w:szCs w:val="22"/>
        </w:rPr>
      </w:pPr>
      <w:r w:rsidRPr="00E80F64">
        <w:rPr>
          <w:rFonts w:asciiTheme="minorHAnsi" w:hAnsiTheme="minorHAnsi"/>
          <w:sz w:val="22"/>
          <w:szCs w:val="22"/>
        </w:rPr>
        <w:t>Důvod nepřítomnosti</w:t>
      </w:r>
      <w:r w:rsidR="009D6E48">
        <w:rPr>
          <w:rFonts w:asciiTheme="minorHAnsi" w:hAnsiTheme="minorHAnsi"/>
          <w:sz w:val="22"/>
          <w:szCs w:val="22"/>
        </w:rPr>
        <w:t xml:space="preserve"> je důležitý. Potřebujeme vědět</w:t>
      </w:r>
      <w:r w:rsidRPr="00E80F64">
        <w:rPr>
          <w:rFonts w:asciiTheme="minorHAnsi" w:hAnsiTheme="minorHAnsi"/>
          <w:sz w:val="22"/>
          <w:szCs w:val="22"/>
        </w:rPr>
        <w:t xml:space="preserve"> proč dítě chybí. Chceme chránit děti před infekčními chorobami a při jejich výskytu informujeme ostatní rodiče. </w:t>
      </w:r>
    </w:p>
    <w:p w14:paraId="3B181BE9" w14:textId="77777777" w:rsidR="00201FB3" w:rsidRPr="008025C9" w:rsidRDefault="00201FB3" w:rsidP="001037F5">
      <w:pPr>
        <w:pStyle w:val="Zkladntext2"/>
        <w:rPr>
          <w:rFonts w:asciiTheme="minorHAnsi" w:hAnsiTheme="minorHAnsi"/>
          <w:i/>
          <w:sz w:val="22"/>
          <w:szCs w:val="22"/>
        </w:rPr>
      </w:pPr>
    </w:p>
    <w:p w14:paraId="69C53EA0" w14:textId="77777777" w:rsidR="001037F5" w:rsidRPr="00905446" w:rsidRDefault="001037F5" w:rsidP="001037F5">
      <w:pPr>
        <w:spacing w:after="0" w:line="240" w:lineRule="auto"/>
        <w:jc w:val="both"/>
        <w:rPr>
          <w:b/>
        </w:rPr>
      </w:pPr>
      <w:r>
        <w:t>Omlu</w:t>
      </w:r>
      <w:r w:rsidR="008025C9">
        <w:t xml:space="preserve">venka neslouží na </w:t>
      </w:r>
      <w:r>
        <w:t>odhlašování stravy. Stravu odhlašuje zákonný zástupce v ŠJ Bohuslavice.</w:t>
      </w:r>
      <w:r w:rsidR="008025C9">
        <w:t xml:space="preserve"> (viz. oddíl stravování a školné)</w:t>
      </w:r>
    </w:p>
    <w:p w14:paraId="4F007A7B" w14:textId="77777777" w:rsidR="001037F5" w:rsidRPr="001037F5" w:rsidRDefault="001037F5" w:rsidP="001037F5"/>
    <w:p w14:paraId="6067B246" w14:textId="6279D4DD" w:rsidR="00956FF2" w:rsidRPr="008254EC" w:rsidRDefault="008D026E" w:rsidP="008254EC">
      <w:pPr>
        <w:pStyle w:val="Nadpis2"/>
      </w:pPr>
      <w:bookmarkStart w:id="33" w:name="_Toc252647177"/>
      <w:bookmarkStart w:id="34" w:name="_Toc364955176"/>
      <w:bookmarkStart w:id="35" w:name="_Toc490560044"/>
      <w:bookmarkStart w:id="36" w:name="_Toc81197101"/>
      <w:r w:rsidRPr="008254EC">
        <w:t>Provoz MŠ</w:t>
      </w:r>
      <w:bookmarkEnd w:id="33"/>
      <w:bookmarkEnd w:id="34"/>
      <w:bookmarkEnd w:id="35"/>
      <w:r w:rsidR="00AB03D7">
        <w:t xml:space="preserve"> a organizace dne</w:t>
      </w:r>
      <w:bookmarkEnd w:id="36"/>
    </w:p>
    <w:p w14:paraId="052F0F5C" w14:textId="12BF3EDD" w:rsidR="008D026E" w:rsidRDefault="008D026E" w:rsidP="00DF0641">
      <w:pPr>
        <w:pStyle w:val="Bezmezer"/>
      </w:pPr>
      <w:r>
        <w:t xml:space="preserve">Mateřská škola zajišťuje </w:t>
      </w:r>
      <w:r w:rsidRPr="005A5880">
        <w:rPr>
          <w:b/>
        </w:rPr>
        <w:t>provoz v pracovních dnech po celý rok 6:30 -</w:t>
      </w:r>
      <w:r w:rsidR="009D6E48">
        <w:rPr>
          <w:b/>
        </w:rPr>
        <w:t xml:space="preserve"> </w:t>
      </w:r>
      <w:r w:rsidRPr="005A5880">
        <w:rPr>
          <w:b/>
        </w:rPr>
        <w:t>16:30 hod</w:t>
      </w:r>
      <w:r>
        <w:t>. Míra zajištění provozu během prázdnin je po dohodě se zřizovatelem určována ředitelkou školy. O</w:t>
      </w:r>
      <w:r w:rsidR="00956FF2">
        <w:t> </w:t>
      </w:r>
      <w:r>
        <w:t xml:space="preserve">uzavření mateřské školy informuje zástupce MŠ </w:t>
      </w:r>
      <w:r w:rsidR="00A803C0">
        <w:t xml:space="preserve">2 </w:t>
      </w:r>
      <w:r>
        <w:t>měsíc</w:t>
      </w:r>
      <w:r w:rsidR="00A803C0">
        <w:t>e</w:t>
      </w:r>
      <w:r>
        <w:t xml:space="preserve"> předem.</w:t>
      </w:r>
    </w:p>
    <w:p w14:paraId="5D48277B" w14:textId="77777777" w:rsidR="00AB03D7" w:rsidRDefault="00AB03D7" w:rsidP="00DF0641">
      <w:pPr>
        <w:pStyle w:val="Bezmezer"/>
      </w:pPr>
    </w:p>
    <w:p w14:paraId="02BB74A3" w14:textId="04E6122A" w:rsidR="008739CB" w:rsidRDefault="0015685A" w:rsidP="00E42944">
      <w:pPr>
        <w:pStyle w:val="Nadpis3"/>
      </w:pPr>
      <w:bookmarkStart w:id="37" w:name="_Toc81197102"/>
      <w:r w:rsidRPr="0015685A">
        <w:t>Provozní doba</w:t>
      </w:r>
      <w:bookmarkEnd w:id="37"/>
    </w:p>
    <w:p w14:paraId="095392B4" w14:textId="77777777" w:rsidR="00315C7F" w:rsidRPr="00315C7F" w:rsidRDefault="00315C7F" w:rsidP="00315C7F"/>
    <w:p w14:paraId="132D02C9" w14:textId="45DB757F" w:rsidR="00315C7F" w:rsidRPr="00315C7F" w:rsidRDefault="00315C7F" w:rsidP="00315C7F">
      <w:pPr>
        <w:rPr>
          <w:b/>
          <w:bCs/>
        </w:rPr>
      </w:pPr>
      <w:r w:rsidRPr="00315C7F">
        <w:rPr>
          <w:b/>
          <w:bCs/>
        </w:rPr>
        <w:t>Třída Včelky a Závada</w:t>
      </w:r>
    </w:p>
    <w:tbl>
      <w:tblPr>
        <w:tblStyle w:val="Mkatabulky"/>
        <w:tblW w:w="0" w:type="auto"/>
        <w:tblLook w:val="04A0" w:firstRow="1" w:lastRow="0" w:firstColumn="1" w:lastColumn="0" w:noHBand="0" w:noVBand="1"/>
      </w:tblPr>
      <w:tblGrid>
        <w:gridCol w:w="1838"/>
        <w:gridCol w:w="7898"/>
      </w:tblGrid>
      <w:tr w:rsidR="0015685A" w:rsidRPr="00E42944" w14:paraId="496E60F1" w14:textId="77777777" w:rsidTr="00E42944">
        <w:tc>
          <w:tcPr>
            <w:tcW w:w="1838" w:type="dxa"/>
          </w:tcPr>
          <w:p w14:paraId="16D1F37A" w14:textId="77777777" w:rsidR="0015685A" w:rsidRPr="00E42944" w:rsidRDefault="0015685A" w:rsidP="00CB1E50">
            <w:pPr>
              <w:rPr>
                <w:u w:val="single"/>
              </w:rPr>
            </w:pPr>
            <w:r w:rsidRPr="00E42944">
              <w:rPr>
                <w:u w:val="single"/>
              </w:rPr>
              <w:t>Po - Pá</w:t>
            </w:r>
          </w:p>
        </w:tc>
        <w:tc>
          <w:tcPr>
            <w:tcW w:w="7898" w:type="dxa"/>
          </w:tcPr>
          <w:p w14:paraId="0F765382" w14:textId="450CBA31" w:rsidR="0015685A" w:rsidRPr="00D17DB2" w:rsidRDefault="00D17DB2" w:rsidP="00CB1E50">
            <w:pPr>
              <w:rPr>
                <w:b/>
                <w:bCs/>
              </w:rPr>
            </w:pPr>
            <w:r>
              <w:rPr>
                <w:b/>
                <w:bCs/>
              </w:rPr>
              <w:t xml:space="preserve">Provoz </w:t>
            </w:r>
            <w:r w:rsidR="0015685A" w:rsidRPr="00D17DB2">
              <w:rPr>
                <w:b/>
                <w:bCs/>
              </w:rPr>
              <w:t>6:30 – 16:30</w:t>
            </w:r>
          </w:p>
        </w:tc>
      </w:tr>
    </w:tbl>
    <w:p w14:paraId="5F1CD4B0" w14:textId="77777777" w:rsidR="008739CB" w:rsidRPr="00E42944" w:rsidRDefault="008739CB" w:rsidP="0015685A"/>
    <w:p w14:paraId="2A89D8AA" w14:textId="5E310BDE" w:rsidR="0015685A" w:rsidRPr="00E42944" w:rsidRDefault="00E42944" w:rsidP="0015685A">
      <w:r>
        <w:rPr>
          <w:b/>
          <w:bCs/>
        </w:rPr>
        <w:t>T</w:t>
      </w:r>
      <w:r w:rsidR="0015685A" w:rsidRPr="00E42944">
        <w:rPr>
          <w:b/>
          <w:bCs/>
        </w:rPr>
        <w:t>řída Žabky</w:t>
      </w:r>
      <w:r w:rsidR="00BC25C5">
        <w:rPr>
          <w:b/>
          <w:bCs/>
        </w:rPr>
        <w:t>, Rybičky</w:t>
      </w:r>
      <w:r w:rsidR="0015685A" w:rsidRPr="00E42944">
        <w:t xml:space="preserve"> </w:t>
      </w:r>
    </w:p>
    <w:tbl>
      <w:tblPr>
        <w:tblStyle w:val="Mkatabulky"/>
        <w:tblW w:w="0" w:type="auto"/>
        <w:tblLook w:val="04A0" w:firstRow="1" w:lastRow="0" w:firstColumn="1" w:lastColumn="0" w:noHBand="0" w:noVBand="1"/>
      </w:tblPr>
      <w:tblGrid>
        <w:gridCol w:w="1838"/>
        <w:gridCol w:w="7898"/>
      </w:tblGrid>
      <w:tr w:rsidR="0015685A" w:rsidRPr="00E42944" w14:paraId="160D8082" w14:textId="77777777" w:rsidTr="00E42944">
        <w:tc>
          <w:tcPr>
            <w:tcW w:w="1838" w:type="dxa"/>
          </w:tcPr>
          <w:p w14:paraId="0549C6CE" w14:textId="77777777" w:rsidR="0015685A" w:rsidRPr="00E42944" w:rsidRDefault="0015685A" w:rsidP="00E42944">
            <w:pPr>
              <w:keepLines/>
            </w:pPr>
            <w:r w:rsidRPr="00E42944">
              <w:t xml:space="preserve">Po – Čt </w:t>
            </w:r>
          </w:p>
        </w:tc>
        <w:tc>
          <w:tcPr>
            <w:tcW w:w="7898" w:type="dxa"/>
          </w:tcPr>
          <w:p w14:paraId="4AA1E400" w14:textId="53058047" w:rsidR="0015685A" w:rsidRPr="00E42944" w:rsidRDefault="0015685A" w:rsidP="00E42944">
            <w:pPr>
              <w:keepLines/>
              <w:rPr>
                <w:color w:val="000000" w:themeColor="text1"/>
              </w:rPr>
            </w:pPr>
            <w:r w:rsidRPr="00E42944">
              <w:rPr>
                <w:color w:val="FF0000"/>
              </w:rPr>
              <w:t>Scházení od 6:30 do 7:</w:t>
            </w:r>
            <w:r w:rsidR="00BC25C5">
              <w:rPr>
                <w:color w:val="FF0000"/>
              </w:rPr>
              <w:t>15</w:t>
            </w:r>
            <w:r w:rsidRPr="00E42944">
              <w:rPr>
                <w:color w:val="FF0000"/>
              </w:rPr>
              <w:t xml:space="preserve"> </w:t>
            </w:r>
            <w:r w:rsidRPr="00E42944">
              <w:rPr>
                <w:color w:val="000000" w:themeColor="text1"/>
              </w:rPr>
              <w:t xml:space="preserve">ve třídě </w:t>
            </w:r>
            <w:r w:rsidR="00BC25C5">
              <w:rPr>
                <w:color w:val="000000" w:themeColor="text1"/>
              </w:rPr>
              <w:t>Včelky</w:t>
            </w:r>
            <w:r w:rsidRPr="00E42944">
              <w:rPr>
                <w:color w:val="000000" w:themeColor="text1"/>
              </w:rPr>
              <w:t xml:space="preserve"> v </w:t>
            </w:r>
            <w:r w:rsidR="00BC25C5">
              <w:rPr>
                <w:color w:val="000000" w:themeColor="text1"/>
              </w:rPr>
              <w:t>1. patře</w:t>
            </w:r>
            <w:r w:rsidRPr="00E42944">
              <w:rPr>
                <w:color w:val="000000" w:themeColor="text1"/>
              </w:rPr>
              <w:t xml:space="preserve">. </w:t>
            </w:r>
          </w:p>
          <w:p w14:paraId="2AC0C288" w14:textId="38166DDE" w:rsidR="00D17DB2" w:rsidRDefault="00D17DB2" w:rsidP="00BC25C5">
            <w:pPr>
              <w:keepLines/>
              <w:rPr>
                <w:b/>
                <w:bCs/>
              </w:rPr>
            </w:pPr>
            <w:r>
              <w:rPr>
                <w:b/>
                <w:bCs/>
              </w:rPr>
              <w:t xml:space="preserve">Provoz </w:t>
            </w:r>
            <w:r w:rsidR="00201FB3">
              <w:rPr>
                <w:b/>
                <w:bCs/>
              </w:rPr>
              <w:t>7</w:t>
            </w:r>
            <w:r w:rsidRPr="00D17DB2">
              <w:rPr>
                <w:b/>
                <w:bCs/>
              </w:rPr>
              <w:t>:</w:t>
            </w:r>
            <w:r w:rsidR="00201FB3">
              <w:rPr>
                <w:b/>
                <w:bCs/>
              </w:rPr>
              <w:t xml:space="preserve">15 </w:t>
            </w:r>
            <w:r w:rsidRPr="00D17DB2">
              <w:rPr>
                <w:b/>
                <w:bCs/>
              </w:rPr>
              <w:t>– 1</w:t>
            </w:r>
            <w:r w:rsidR="00201FB3">
              <w:rPr>
                <w:b/>
                <w:bCs/>
              </w:rPr>
              <w:t>5</w:t>
            </w:r>
            <w:r w:rsidRPr="00D17DB2">
              <w:rPr>
                <w:b/>
                <w:bCs/>
              </w:rPr>
              <w:t>:30</w:t>
            </w:r>
          </w:p>
          <w:p w14:paraId="03E57D88" w14:textId="5878BB92" w:rsidR="0015685A" w:rsidRPr="00E42944" w:rsidRDefault="0015685A" w:rsidP="00BC25C5">
            <w:pPr>
              <w:keepLines/>
              <w:rPr>
                <w:color w:val="000000" w:themeColor="text1"/>
              </w:rPr>
            </w:pPr>
            <w:r w:rsidRPr="00E42944">
              <w:rPr>
                <w:color w:val="FF0000"/>
              </w:rPr>
              <w:t>Rozcházení od 1</w:t>
            </w:r>
            <w:r w:rsidR="00BC25C5">
              <w:rPr>
                <w:color w:val="FF0000"/>
              </w:rPr>
              <w:t>5</w:t>
            </w:r>
            <w:r w:rsidRPr="00E42944">
              <w:rPr>
                <w:color w:val="FF0000"/>
              </w:rPr>
              <w:t>:</w:t>
            </w:r>
            <w:r w:rsidR="00BC25C5">
              <w:rPr>
                <w:color w:val="FF0000"/>
              </w:rPr>
              <w:t>3</w:t>
            </w:r>
            <w:r w:rsidRPr="00E42944">
              <w:rPr>
                <w:color w:val="FF0000"/>
              </w:rPr>
              <w:t xml:space="preserve">0 </w:t>
            </w:r>
            <w:r w:rsidRPr="00E42944">
              <w:rPr>
                <w:color w:val="000000" w:themeColor="text1"/>
              </w:rPr>
              <w:t xml:space="preserve">ze třídy </w:t>
            </w:r>
            <w:r w:rsidR="00BC25C5">
              <w:rPr>
                <w:color w:val="000000" w:themeColor="text1"/>
              </w:rPr>
              <w:t>Včelky</w:t>
            </w:r>
            <w:r w:rsidR="00BC25C5" w:rsidRPr="00E42944">
              <w:rPr>
                <w:color w:val="000000" w:themeColor="text1"/>
              </w:rPr>
              <w:t xml:space="preserve"> v </w:t>
            </w:r>
            <w:r w:rsidR="00BC25C5">
              <w:rPr>
                <w:color w:val="000000" w:themeColor="text1"/>
              </w:rPr>
              <w:t>1. patře</w:t>
            </w:r>
            <w:r w:rsidR="00BC25C5" w:rsidRPr="00E42944">
              <w:rPr>
                <w:color w:val="000000" w:themeColor="text1"/>
              </w:rPr>
              <w:t xml:space="preserve">. </w:t>
            </w:r>
          </w:p>
        </w:tc>
      </w:tr>
    </w:tbl>
    <w:p w14:paraId="0C38E71E" w14:textId="77777777" w:rsidR="00E42944" w:rsidRDefault="00E42944" w:rsidP="0015685A">
      <w:bookmarkStart w:id="38" w:name="_Hlk50958214"/>
    </w:p>
    <w:p w14:paraId="4F171F9E" w14:textId="7D71A7A2" w:rsidR="0015685A" w:rsidRPr="00E42944" w:rsidRDefault="008739CB" w:rsidP="0015685A">
      <w:r w:rsidRPr="00E42944">
        <w:t>T</w:t>
      </w:r>
      <w:r w:rsidR="0015685A" w:rsidRPr="00E42944">
        <w:rPr>
          <w:b/>
        </w:rPr>
        <w:t>řída Motýlci</w:t>
      </w:r>
    </w:p>
    <w:tbl>
      <w:tblPr>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938"/>
      </w:tblGrid>
      <w:tr w:rsidR="0015685A" w:rsidRPr="00E42944" w14:paraId="19D2F7A2" w14:textId="77777777" w:rsidTr="00E42944">
        <w:trPr>
          <w:trHeight w:val="1603"/>
        </w:trPr>
        <w:tc>
          <w:tcPr>
            <w:tcW w:w="1838" w:type="dxa"/>
          </w:tcPr>
          <w:p w14:paraId="4524BE2D" w14:textId="77777777" w:rsidR="0015685A" w:rsidRPr="00E42944" w:rsidRDefault="0015685A" w:rsidP="008739CB">
            <w:r w:rsidRPr="00E42944">
              <w:t xml:space="preserve">Po – Čt </w:t>
            </w:r>
          </w:p>
        </w:tc>
        <w:tc>
          <w:tcPr>
            <w:tcW w:w="7938" w:type="dxa"/>
          </w:tcPr>
          <w:p w14:paraId="0340C760" w14:textId="2D8307BC" w:rsidR="0015685A" w:rsidRPr="00E42944" w:rsidRDefault="0015685A" w:rsidP="008739CB">
            <w:pPr>
              <w:rPr>
                <w:color w:val="FF0000"/>
              </w:rPr>
            </w:pPr>
            <w:r w:rsidRPr="00E42944">
              <w:rPr>
                <w:color w:val="FF0000"/>
              </w:rPr>
              <w:t>Scházení od 6:30 do 7:</w:t>
            </w:r>
            <w:r w:rsidR="00BC25C5">
              <w:rPr>
                <w:color w:val="FF0000"/>
              </w:rPr>
              <w:t>1</w:t>
            </w:r>
            <w:r w:rsidRPr="00E42944">
              <w:rPr>
                <w:color w:val="FF0000"/>
              </w:rPr>
              <w:t xml:space="preserve">5 </w:t>
            </w:r>
            <w:r w:rsidRPr="00E42944">
              <w:t>ve třídě Včelky v 1.</w:t>
            </w:r>
            <w:r w:rsidR="00BC25C5">
              <w:t xml:space="preserve"> </w:t>
            </w:r>
            <w:r w:rsidRPr="00E42944">
              <w:t xml:space="preserve">patře. </w:t>
            </w:r>
          </w:p>
          <w:p w14:paraId="7E2E67B4" w14:textId="1BE1B3D1" w:rsidR="00D17DB2" w:rsidRDefault="00D17DB2" w:rsidP="00E42944">
            <w:pPr>
              <w:rPr>
                <w:b/>
                <w:bCs/>
              </w:rPr>
            </w:pPr>
            <w:r>
              <w:rPr>
                <w:b/>
                <w:bCs/>
              </w:rPr>
              <w:t xml:space="preserve">Provoz </w:t>
            </w:r>
            <w:r w:rsidR="00201FB3">
              <w:rPr>
                <w:b/>
                <w:bCs/>
              </w:rPr>
              <w:t>7</w:t>
            </w:r>
            <w:r w:rsidRPr="00D17DB2">
              <w:rPr>
                <w:b/>
                <w:bCs/>
              </w:rPr>
              <w:t>:</w:t>
            </w:r>
            <w:r w:rsidR="00201FB3">
              <w:rPr>
                <w:b/>
                <w:bCs/>
              </w:rPr>
              <w:t>15</w:t>
            </w:r>
            <w:r w:rsidRPr="00D17DB2">
              <w:rPr>
                <w:b/>
                <w:bCs/>
              </w:rPr>
              <w:t xml:space="preserve"> – 1</w:t>
            </w:r>
            <w:r w:rsidR="00201FB3">
              <w:rPr>
                <w:b/>
                <w:bCs/>
              </w:rPr>
              <w:t>5</w:t>
            </w:r>
            <w:r w:rsidRPr="00D17DB2">
              <w:rPr>
                <w:b/>
                <w:bCs/>
              </w:rPr>
              <w:t>:</w:t>
            </w:r>
            <w:r w:rsidR="00201FB3">
              <w:rPr>
                <w:b/>
                <w:bCs/>
              </w:rPr>
              <w:t>15</w:t>
            </w:r>
          </w:p>
          <w:p w14:paraId="4F15FE8B" w14:textId="00E22191" w:rsidR="0015685A" w:rsidRPr="00E42944" w:rsidRDefault="0015685A" w:rsidP="00E42944">
            <w:r w:rsidRPr="00E42944">
              <w:rPr>
                <w:color w:val="FF0000"/>
              </w:rPr>
              <w:t>Rozcházení od 1</w:t>
            </w:r>
            <w:r w:rsidR="00BC25C5">
              <w:rPr>
                <w:color w:val="FF0000"/>
              </w:rPr>
              <w:t>5</w:t>
            </w:r>
            <w:r w:rsidRPr="00E42944">
              <w:rPr>
                <w:color w:val="FF0000"/>
              </w:rPr>
              <w:t>:</w:t>
            </w:r>
            <w:r w:rsidR="00BC25C5">
              <w:rPr>
                <w:color w:val="FF0000"/>
              </w:rPr>
              <w:t>1</w:t>
            </w:r>
            <w:r w:rsidRPr="00E42944">
              <w:rPr>
                <w:color w:val="FF0000"/>
              </w:rPr>
              <w:t xml:space="preserve">5 </w:t>
            </w:r>
            <w:r w:rsidRPr="00E42944">
              <w:t>ze třídy Včelky v 1.</w:t>
            </w:r>
            <w:r w:rsidR="00BC25C5">
              <w:t xml:space="preserve"> </w:t>
            </w:r>
            <w:r w:rsidRPr="00E42944">
              <w:t>patře.</w:t>
            </w:r>
          </w:p>
        </w:tc>
      </w:tr>
      <w:bookmarkEnd w:id="38"/>
    </w:tbl>
    <w:p w14:paraId="12495166" w14:textId="662FB4C4" w:rsidR="0015685A" w:rsidRPr="00E42944" w:rsidRDefault="0015685A" w:rsidP="008739CB">
      <w:pPr>
        <w:rPr>
          <w:b/>
          <w:bCs/>
        </w:rPr>
      </w:pPr>
    </w:p>
    <w:p w14:paraId="7FC677F0" w14:textId="77777777" w:rsidR="00AC42D5" w:rsidRPr="008739CB" w:rsidRDefault="00AC42D5" w:rsidP="00AC42D5">
      <w:pPr>
        <w:pStyle w:val="Nadpis3"/>
        <w:rPr>
          <w:rFonts w:ascii="Times New Roman" w:eastAsia="Times New Roman" w:hAnsi="Times New Roman" w:cs="Times New Roman"/>
          <w:sz w:val="24"/>
          <w:szCs w:val="24"/>
          <w:lang w:val="cs-CZ" w:eastAsia="cs-CZ" w:bidi="ar-SA"/>
        </w:rPr>
      </w:pPr>
      <w:bookmarkStart w:id="39" w:name="_Toc81197103"/>
      <w:r w:rsidRPr="008739CB">
        <w:rPr>
          <w:rFonts w:eastAsia="Times New Roman"/>
          <w:lang w:val="cs-CZ" w:eastAsia="cs-CZ" w:bidi="ar-SA"/>
        </w:rPr>
        <w:t>Režim dne</w:t>
      </w:r>
      <w:bookmarkEnd w:id="39"/>
    </w:p>
    <w:p w14:paraId="7BF42460" w14:textId="77777777"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p>
    <w:p w14:paraId="6024702F" w14:textId="77777777"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6:30 – 8:30 volné hry</w:t>
      </w:r>
    </w:p>
    <w:p w14:paraId="70F097E8" w14:textId="77777777"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8:30 – 9:00 – komunitní kruh a ranní cvičení</w:t>
      </w:r>
    </w:p>
    <w:p w14:paraId="5900A181" w14:textId="77777777"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9:00 - přesnídávka</w:t>
      </w:r>
    </w:p>
    <w:p w14:paraId="0840C661" w14:textId="77777777"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9:30 – 10:00 didakticky zacílené činnosti</w:t>
      </w:r>
    </w:p>
    <w:p w14:paraId="38073C06" w14:textId="4EDC3DAC"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10:00 – 1</w:t>
      </w:r>
      <w:r w:rsidR="00E80F64">
        <w:rPr>
          <w:rFonts w:ascii="Calibri" w:eastAsia="Times New Roman" w:hAnsi="Calibri" w:cs="Calibri"/>
          <w:i/>
          <w:iCs/>
          <w:color w:val="000000"/>
          <w:lang w:val="cs-CZ" w:eastAsia="cs-CZ" w:bidi="ar-SA"/>
        </w:rPr>
        <w:t>2</w:t>
      </w:r>
      <w:r w:rsidRPr="008739CB">
        <w:rPr>
          <w:rFonts w:ascii="Calibri" w:eastAsia="Times New Roman" w:hAnsi="Calibri" w:cs="Calibri"/>
          <w:i/>
          <w:iCs/>
          <w:color w:val="000000"/>
          <w:lang w:val="cs-CZ" w:eastAsia="cs-CZ" w:bidi="ar-SA"/>
        </w:rPr>
        <w:t>:</w:t>
      </w:r>
      <w:r w:rsidR="00E80F64">
        <w:rPr>
          <w:rFonts w:ascii="Calibri" w:eastAsia="Times New Roman" w:hAnsi="Calibri" w:cs="Calibri"/>
          <w:i/>
          <w:iCs/>
          <w:color w:val="000000"/>
          <w:lang w:val="cs-CZ" w:eastAsia="cs-CZ" w:bidi="ar-SA"/>
        </w:rPr>
        <w:t>0</w:t>
      </w:r>
      <w:r w:rsidRPr="008739CB">
        <w:rPr>
          <w:rFonts w:ascii="Calibri" w:eastAsia="Times New Roman" w:hAnsi="Calibri" w:cs="Calibri"/>
          <w:i/>
          <w:iCs/>
          <w:color w:val="000000"/>
          <w:lang w:val="cs-CZ" w:eastAsia="cs-CZ" w:bidi="ar-SA"/>
        </w:rPr>
        <w:t>0 pobyt venku</w:t>
      </w:r>
    </w:p>
    <w:p w14:paraId="08968248" w14:textId="4E392FFF"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1</w:t>
      </w:r>
      <w:r w:rsidR="00E80F64">
        <w:rPr>
          <w:rFonts w:ascii="Calibri" w:eastAsia="Times New Roman" w:hAnsi="Calibri" w:cs="Calibri"/>
          <w:i/>
          <w:iCs/>
          <w:color w:val="000000"/>
          <w:lang w:val="cs-CZ" w:eastAsia="cs-CZ" w:bidi="ar-SA"/>
        </w:rPr>
        <w:t>1</w:t>
      </w:r>
      <w:r w:rsidRPr="008739CB">
        <w:rPr>
          <w:rFonts w:ascii="Calibri" w:eastAsia="Times New Roman" w:hAnsi="Calibri" w:cs="Calibri"/>
          <w:i/>
          <w:iCs/>
          <w:color w:val="000000"/>
          <w:lang w:val="cs-CZ" w:eastAsia="cs-CZ" w:bidi="ar-SA"/>
        </w:rPr>
        <w:t>:30 – 12:</w:t>
      </w:r>
      <w:r w:rsidR="002015F8">
        <w:rPr>
          <w:rFonts w:ascii="Calibri" w:eastAsia="Times New Roman" w:hAnsi="Calibri" w:cs="Calibri"/>
          <w:i/>
          <w:iCs/>
          <w:color w:val="000000"/>
          <w:lang w:val="cs-CZ" w:eastAsia="cs-CZ" w:bidi="ar-SA"/>
        </w:rPr>
        <w:t>3</w:t>
      </w:r>
      <w:r w:rsidRPr="008739CB">
        <w:rPr>
          <w:rFonts w:ascii="Calibri" w:eastAsia="Times New Roman" w:hAnsi="Calibri" w:cs="Calibri"/>
          <w:i/>
          <w:iCs/>
          <w:color w:val="000000"/>
          <w:lang w:val="cs-CZ" w:eastAsia="cs-CZ" w:bidi="ar-SA"/>
        </w:rPr>
        <w:t>0 oběd </w:t>
      </w:r>
    </w:p>
    <w:p w14:paraId="1110BE4E" w14:textId="5167E103"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12:30 – 14:</w:t>
      </w:r>
      <w:r w:rsidR="00BC25C5">
        <w:rPr>
          <w:rFonts w:ascii="Calibri" w:eastAsia="Times New Roman" w:hAnsi="Calibri" w:cs="Calibri"/>
          <w:i/>
          <w:iCs/>
          <w:color w:val="000000"/>
          <w:lang w:val="cs-CZ" w:eastAsia="cs-CZ" w:bidi="ar-SA"/>
        </w:rPr>
        <w:t xml:space="preserve">15 </w:t>
      </w:r>
      <w:r w:rsidRPr="008739CB">
        <w:rPr>
          <w:rFonts w:ascii="Calibri" w:eastAsia="Times New Roman" w:hAnsi="Calibri" w:cs="Calibri"/>
          <w:i/>
          <w:iCs/>
          <w:color w:val="000000"/>
          <w:lang w:val="cs-CZ" w:eastAsia="cs-CZ" w:bidi="ar-SA"/>
        </w:rPr>
        <w:t>odpolední odpočinek a klidové činnosti</w:t>
      </w:r>
    </w:p>
    <w:p w14:paraId="4A616803" w14:textId="043CC282" w:rsidR="00AC42D5" w:rsidRPr="008739CB" w:rsidRDefault="00AC42D5" w:rsidP="00AC42D5">
      <w:pPr>
        <w:spacing w:after="0" w:line="240" w:lineRule="auto"/>
        <w:rPr>
          <w:rFonts w:ascii="Times New Roman" w:eastAsia="Times New Roman" w:hAnsi="Times New Roman" w:cs="Times New Roman"/>
          <w:sz w:val="24"/>
          <w:szCs w:val="24"/>
          <w:lang w:val="cs-CZ" w:eastAsia="cs-CZ" w:bidi="ar-SA"/>
        </w:rPr>
      </w:pPr>
      <w:r w:rsidRPr="008739CB">
        <w:rPr>
          <w:rFonts w:ascii="Calibri" w:eastAsia="Times New Roman" w:hAnsi="Calibri" w:cs="Calibri"/>
          <w:i/>
          <w:iCs/>
          <w:color w:val="000000"/>
          <w:lang w:val="cs-CZ" w:eastAsia="cs-CZ" w:bidi="ar-SA"/>
        </w:rPr>
        <w:t>14:</w:t>
      </w:r>
      <w:r w:rsidR="00BC25C5">
        <w:rPr>
          <w:rFonts w:ascii="Calibri" w:eastAsia="Times New Roman" w:hAnsi="Calibri" w:cs="Calibri"/>
          <w:i/>
          <w:iCs/>
          <w:color w:val="000000"/>
          <w:lang w:val="cs-CZ" w:eastAsia="cs-CZ" w:bidi="ar-SA"/>
        </w:rPr>
        <w:t>15</w:t>
      </w:r>
      <w:r w:rsidRPr="008739CB">
        <w:rPr>
          <w:rFonts w:ascii="Calibri" w:eastAsia="Times New Roman" w:hAnsi="Calibri" w:cs="Calibri"/>
          <w:i/>
          <w:iCs/>
          <w:color w:val="000000"/>
          <w:lang w:val="cs-CZ" w:eastAsia="cs-CZ" w:bidi="ar-SA"/>
        </w:rPr>
        <w:t xml:space="preserve"> – 16:30 odpolední svačinka, volné hry do rozchodu domů</w:t>
      </w:r>
    </w:p>
    <w:p w14:paraId="112FEF4A" w14:textId="77777777" w:rsidR="0015685A" w:rsidRPr="00662D1F" w:rsidRDefault="0015685A" w:rsidP="0015685A">
      <w:pPr>
        <w:rPr>
          <w:sz w:val="52"/>
          <w:szCs w:val="52"/>
        </w:rPr>
      </w:pPr>
    </w:p>
    <w:p w14:paraId="77576EC4" w14:textId="77777777" w:rsidR="008D026E" w:rsidRPr="008254EC" w:rsidRDefault="008D026E" w:rsidP="006C7600">
      <w:pPr>
        <w:pStyle w:val="Nadpis2"/>
      </w:pPr>
      <w:bookmarkStart w:id="40" w:name="_Toc252647179"/>
      <w:bookmarkStart w:id="41" w:name="_Toc364955178"/>
      <w:bookmarkStart w:id="42" w:name="_Toc81197104"/>
      <w:r w:rsidRPr="008254EC">
        <w:t>Stravování</w:t>
      </w:r>
      <w:bookmarkEnd w:id="40"/>
      <w:r w:rsidR="006549AF">
        <w:t xml:space="preserve">, </w:t>
      </w:r>
      <w:r w:rsidRPr="008254EC">
        <w:t>školné</w:t>
      </w:r>
      <w:bookmarkEnd w:id="41"/>
      <w:r w:rsidR="006549AF">
        <w:t xml:space="preserve"> a záloha na akce</w:t>
      </w:r>
      <w:bookmarkEnd w:id="42"/>
    </w:p>
    <w:p w14:paraId="70414299" w14:textId="13924CDD" w:rsidR="008D026E" w:rsidRPr="0078583C" w:rsidRDefault="008D026E" w:rsidP="006549AF">
      <w:pPr>
        <w:pStyle w:val="Nadpis3"/>
      </w:pPr>
      <w:bookmarkStart w:id="43" w:name="_Toc81197105"/>
      <w:r w:rsidRPr="0078583C">
        <w:t>Strava</w:t>
      </w:r>
      <w:bookmarkEnd w:id="43"/>
    </w:p>
    <w:p w14:paraId="470CC4DE" w14:textId="77777777" w:rsidR="00315C7F" w:rsidRDefault="00315C7F" w:rsidP="0078583C">
      <w:pPr>
        <w:pStyle w:val="Bezmezer"/>
        <w:rPr>
          <w:u w:val="single"/>
        </w:rPr>
      </w:pPr>
    </w:p>
    <w:p w14:paraId="12A4C8EB" w14:textId="69A3AC10" w:rsidR="00CF6619" w:rsidRPr="006549AF" w:rsidRDefault="00905446" w:rsidP="0078583C">
      <w:pPr>
        <w:pStyle w:val="Bezmezer"/>
        <w:rPr>
          <w:u w:val="single"/>
        </w:rPr>
      </w:pPr>
      <w:r w:rsidRPr="006549AF">
        <w:rPr>
          <w:u w:val="single"/>
        </w:rPr>
        <w:t>Odhlašování stravy:</w:t>
      </w:r>
    </w:p>
    <w:p w14:paraId="1B15639C" w14:textId="790A255F" w:rsidR="00CF6619" w:rsidRDefault="00CB1E50" w:rsidP="00CF6619">
      <w:pPr>
        <w:pStyle w:val="Bezmezer"/>
        <w:numPr>
          <w:ilvl w:val="0"/>
          <w:numId w:val="4"/>
        </w:numPr>
      </w:pPr>
      <w:r>
        <w:rPr>
          <w:b/>
        </w:rPr>
        <w:t xml:space="preserve">Přes internet </w:t>
      </w:r>
      <w:r w:rsidR="002015F8">
        <w:rPr>
          <w:b/>
        </w:rPr>
        <w:t>(</w:t>
      </w:r>
      <w:r>
        <w:rPr>
          <w:b/>
        </w:rPr>
        <w:t>preferovaný způsob</w:t>
      </w:r>
      <w:r w:rsidR="002015F8">
        <w:t xml:space="preserve">) na </w:t>
      </w:r>
      <w:r>
        <w:t xml:space="preserve"> </w:t>
      </w:r>
      <w:hyperlink r:id="rId9" w:history="1">
        <w:r w:rsidR="002015F8" w:rsidRPr="000728E4">
          <w:rPr>
            <w:rStyle w:val="Hypertextovodkaz"/>
          </w:rPr>
          <w:t>www.strava.cz</w:t>
        </w:r>
      </w:hyperlink>
      <w:r>
        <w:t xml:space="preserve"> </w:t>
      </w:r>
      <w:r w:rsidR="00CF6619">
        <w:t>(dle instrukcí ze ŠJ Bohuslavice) den předem do 10 hodin</w:t>
      </w:r>
      <w:r w:rsidR="005A5880">
        <w:t>.</w:t>
      </w:r>
      <w:r>
        <w:t xml:space="preserve"> </w:t>
      </w:r>
    </w:p>
    <w:p w14:paraId="107EEB3C" w14:textId="56F4839D" w:rsidR="00CB1E50" w:rsidRPr="00CF6619" w:rsidRDefault="00CB1E50" w:rsidP="00CB1E50">
      <w:pPr>
        <w:pStyle w:val="Bezmezer"/>
        <w:numPr>
          <w:ilvl w:val="0"/>
          <w:numId w:val="4"/>
        </w:numPr>
      </w:pPr>
      <w:r w:rsidRPr="002015F8">
        <w:rPr>
          <w:bCs/>
        </w:rPr>
        <w:t>Telefonicky – zavoláním do ŠJ Bohuslavice (</w:t>
      </w:r>
      <w:r w:rsidR="000A1BB0">
        <w:rPr>
          <w:bCs/>
        </w:rPr>
        <w:t>736 278 575</w:t>
      </w:r>
      <w:r>
        <w:t>) den předem do 10 hodin.</w:t>
      </w:r>
    </w:p>
    <w:p w14:paraId="60E12D6C" w14:textId="77777777" w:rsidR="00315C7F" w:rsidRDefault="00315C7F" w:rsidP="00CF6619">
      <w:pPr>
        <w:pStyle w:val="Bezmezer"/>
      </w:pPr>
    </w:p>
    <w:p w14:paraId="1E9B20E1" w14:textId="4056E6CD" w:rsidR="008D026E" w:rsidRDefault="008D026E" w:rsidP="00CF6619">
      <w:pPr>
        <w:pStyle w:val="Bezmezer"/>
      </w:pPr>
      <w:r>
        <w:t>V případě nemoci dítěte si jeho zástupci první den nemoci vyzvednou stravu do vlastního jídlo</w:t>
      </w:r>
      <w:r w:rsidR="00045A01">
        <w:t xml:space="preserve">nosiče, </w:t>
      </w:r>
      <w:r w:rsidR="00045A01" w:rsidRPr="00AC42D5">
        <w:t>kte</w:t>
      </w:r>
      <w:r w:rsidR="00B91810" w:rsidRPr="00AC42D5">
        <w:t>rý se odkládá</w:t>
      </w:r>
      <w:r w:rsidR="00687FE5" w:rsidRPr="00AC42D5">
        <w:t xml:space="preserve"> </w:t>
      </w:r>
      <w:r w:rsidR="00AC42D5" w:rsidRPr="00AC42D5">
        <w:t xml:space="preserve">na stoleček u hlavních dveří na chodbě </w:t>
      </w:r>
      <w:r w:rsidR="00D14812" w:rsidRPr="00AC42D5">
        <w:t xml:space="preserve">MŠ </w:t>
      </w:r>
      <w:r w:rsidRPr="00AC42D5">
        <w:t>do </w:t>
      </w:r>
      <w:r w:rsidR="00AC42D5" w:rsidRPr="00AC42D5">
        <w:t>10:00</w:t>
      </w:r>
      <w:r w:rsidRPr="00AC42D5">
        <w:t xml:space="preserve">. </w:t>
      </w:r>
      <w:r w:rsidR="006549AF" w:rsidRPr="00AC42D5">
        <w:t>(Jídlonosiče viditelně označte jménem a</w:t>
      </w:r>
      <w:r w:rsidR="002015F8">
        <w:t> </w:t>
      </w:r>
      <w:r w:rsidR="006549AF">
        <w:t xml:space="preserve">příjmením dítěte.) </w:t>
      </w:r>
      <w:r>
        <w:t>Jídlonosič s obědem je třeba vyzv</w:t>
      </w:r>
      <w:r w:rsidR="00D14812">
        <w:t>ednout od 1</w:t>
      </w:r>
      <w:r w:rsidR="00CB1E50">
        <w:t>2</w:t>
      </w:r>
      <w:r w:rsidR="00D14812">
        <w:t>:</w:t>
      </w:r>
      <w:r w:rsidR="00CB1E50">
        <w:t>00</w:t>
      </w:r>
      <w:r w:rsidR="00D14812">
        <w:t xml:space="preserve"> do </w:t>
      </w:r>
      <w:r w:rsidR="00CB1E50">
        <w:t>12:30</w:t>
      </w:r>
      <w:r w:rsidR="00D14812">
        <w:t xml:space="preserve"> hodin</w:t>
      </w:r>
      <w:r w:rsidRPr="00045A01">
        <w:rPr>
          <w:b/>
        </w:rPr>
        <w:t xml:space="preserve">. Při pozdějším vyzvednutí MŠ neručí za zdravotní nezávadnost stravy. </w:t>
      </w:r>
      <w:r>
        <w:t>Další dny je možné odebírat stravu pouze za plnou cenu bez dotací. Nepřítomnost dítěte v MŠ z jiného důvodu než je nemoc (např. rodinné důvody) je posuzována stejně jako první den nemoci.</w:t>
      </w:r>
    </w:p>
    <w:p w14:paraId="06EDBE21" w14:textId="77777777" w:rsidR="00315C7F" w:rsidRDefault="00315C7F" w:rsidP="006549AF">
      <w:pPr>
        <w:spacing w:after="0"/>
        <w:rPr>
          <w:u w:val="single"/>
        </w:rPr>
      </w:pPr>
    </w:p>
    <w:p w14:paraId="40491CF9" w14:textId="44A19C15" w:rsidR="006549AF" w:rsidRPr="006549AF" w:rsidRDefault="006549AF" w:rsidP="006549AF">
      <w:pPr>
        <w:spacing w:after="0"/>
        <w:rPr>
          <w:u w:val="single"/>
        </w:rPr>
      </w:pPr>
      <w:r w:rsidRPr="006549AF">
        <w:rPr>
          <w:u w:val="single"/>
        </w:rPr>
        <w:t>Platba</w:t>
      </w:r>
      <w:r w:rsidR="008D026E" w:rsidRPr="006549AF">
        <w:rPr>
          <w:u w:val="single"/>
        </w:rPr>
        <w:t xml:space="preserve"> stravného</w:t>
      </w:r>
      <w:r w:rsidRPr="006549AF">
        <w:rPr>
          <w:u w:val="single"/>
        </w:rPr>
        <w:t>:</w:t>
      </w:r>
    </w:p>
    <w:p w14:paraId="4FE95000" w14:textId="4BD6CCDA" w:rsidR="005A5880" w:rsidRDefault="00A803C0" w:rsidP="006549AF">
      <w:pPr>
        <w:spacing w:after="0"/>
      </w:pPr>
      <w:r w:rsidRPr="00AC42D5">
        <w:t>Stravné se hradí formou trvalého</w:t>
      </w:r>
      <w:r w:rsidR="00CF6619" w:rsidRPr="00AC42D5">
        <w:t xml:space="preserve"> příkaz</w:t>
      </w:r>
      <w:r w:rsidRPr="00AC42D5">
        <w:t>u</w:t>
      </w:r>
      <w:r w:rsidR="00CF6619" w:rsidRPr="00AC42D5">
        <w:t xml:space="preserve"> tak, aby byly </w:t>
      </w:r>
      <w:r w:rsidR="00AC42D5">
        <w:t xml:space="preserve">peníze </w:t>
      </w:r>
      <w:r w:rsidR="00CF6619" w:rsidRPr="00AC42D5">
        <w:t xml:space="preserve">na </w:t>
      </w:r>
      <w:r w:rsidR="00CF6619" w:rsidRPr="00CB1E50">
        <w:rPr>
          <w:b/>
          <w:bCs/>
          <w:color w:val="00B050"/>
        </w:rPr>
        <w:t xml:space="preserve">účtu ŠJ Bohuslavice </w:t>
      </w:r>
      <w:r w:rsidR="00CB1E50" w:rsidRPr="00CB1E50">
        <w:rPr>
          <w:b/>
          <w:bCs/>
          <w:color w:val="00B050"/>
        </w:rPr>
        <w:t>1369861008</w:t>
      </w:r>
      <w:r w:rsidR="00840371" w:rsidRPr="00CB1E50">
        <w:rPr>
          <w:b/>
          <w:bCs/>
          <w:color w:val="00B050"/>
        </w:rPr>
        <w:t>/</w:t>
      </w:r>
      <w:r w:rsidR="00CB1E50" w:rsidRPr="00CB1E50">
        <w:rPr>
          <w:b/>
          <w:bCs/>
          <w:color w:val="00B050"/>
        </w:rPr>
        <w:t>2700</w:t>
      </w:r>
      <w:r w:rsidR="009D6E48">
        <w:rPr>
          <w:b/>
          <w:bCs/>
          <w:color w:val="00B050"/>
        </w:rPr>
        <w:t xml:space="preserve">, </w:t>
      </w:r>
      <w:r w:rsidR="009D6E48" w:rsidRPr="009D6E48">
        <w:rPr>
          <w:bCs/>
        </w:rPr>
        <w:t xml:space="preserve">a to </w:t>
      </w:r>
      <w:r w:rsidR="00840371" w:rsidRPr="009D6E48">
        <w:t>nejpozději do 20</w:t>
      </w:r>
      <w:r w:rsidR="00CF6619" w:rsidRPr="009D6E48">
        <w:t>.</w:t>
      </w:r>
      <w:r w:rsidR="00840371" w:rsidRPr="009D6E48">
        <w:t>daného měsíce (za září do 20</w:t>
      </w:r>
      <w:r w:rsidR="00CF6619" w:rsidRPr="009D6E48">
        <w:t xml:space="preserve">. září, za </w:t>
      </w:r>
      <w:r w:rsidR="00840371" w:rsidRPr="009D6E48">
        <w:t>říjen do 2</w:t>
      </w:r>
      <w:r w:rsidR="00840371">
        <w:t>0</w:t>
      </w:r>
      <w:r w:rsidR="006C7600">
        <w:t>. října atd.). Je nutné</w:t>
      </w:r>
      <w:r w:rsidR="00D85E3A">
        <w:t xml:space="preserve"> </w:t>
      </w:r>
      <w:r w:rsidR="00CF6619" w:rsidRPr="00CF6619">
        <w:t>uvést variabilní symbol, který</w:t>
      </w:r>
      <w:r w:rsidR="006C7600">
        <w:t xml:space="preserve"> dítěti</w:t>
      </w:r>
      <w:r w:rsidR="00CF6619" w:rsidRPr="00CF6619">
        <w:t xml:space="preserve"> přidělila ŠJ Bohuslavice.</w:t>
      </w:r>
      <w:r w:rsidR="00D85E3A">
        <w:t xml:space="preserve"> </w:t>
      </w:r>
    </w:p>
    <w:p w14:paraId="45CC0E8C" w14:textId="77777777" w:rsidR="00315C7F" w:rsidRDefault="00315C7F" w:rsidP="006549AF">
      <w:pPr>
        <w:spacing w:after="0"/>
      </w:pPr>
    </w:p>
    <w:p w14:paraId="44AEFE25" w14:textId="182CA0B4" w:rsidR="008D026E" w:rsidRDefault="00AC42D5" w:rsidP="005A5880">
      <w:r>
        <w:t xml:space="preserve">Jídlo je expedováno ze ŠJ Bohuslavice a je vydáváno v MŠ ve výdejnách stravy dětem do jednotlivých tříd. </w:t>
      </w:r>
      <w:r w:rsidR="008D026E">
        <w:t xml:space="preserve"> Děti k jídlu motivujeme, vybízíme, ale nenutíme. Respektujeme dietní režimy jednotlivých dětí, ale nenabízíme jiná jídla.</w:t>
      </w:r>
    </w:p>
    <w:p w14:paraId="0858ABBC" w14:textId="77777777" w:rsidR="008D026E" w:rsidRPr="0078583C" w:rsidRDefault="006549AF" w:rsidP="006549AF">
      <w:pPr>
        <w:pStyle w:val="Nadpis3"/>
      </w:pPr>
      <w:bookmarkStart w:id="44" w:name="_Toc81197106"/>
      <w:r>
        <w:t>Školné</w:t>
      </w:r>
      <w:bookmarkEnd w:id="44"/>
    </w:p>
    <w:p w14:paraId="468AC334" w14:textId="578D9D05" w:rsidR="008D026E" w:rsidRPr="00AC42D5" w:rsidRDefault="008D026E" w:rsidP="002015F8">
      <w:pPr>
        <w:pStyle w:val="Bezmezer"/>
        <w:keepNext/>
        <w:keepLines/>
        <w:rPr>
          <w:b/>
          <w:bCs/>
        </w:rPr>
      </w:pPr>
      <w:r w:rsidRPr="004D4A2D">
        <w:t xml:space="preserve">Školné </w:t>
      </w:r>
      <w:r w:rsidR="001A1745">
        <w:t xml:space="preserve">je </w:t>
      </w:r>
      <w:r w:rsidR="00D14812" w:rsidRPr="004D4A2D">
        <w:t xml:space="preserve">ve výši </w:t>
      </w:r>
      <w:r w:rsidR="004D4A2D" w:rsidRPr="004D4A2D">
        <w:rPr>
          <w:b/>
        </w:rPr>
        <w:t>2</w:t>
      </w:r>
      <w:r w:rsidR="00D14812" w:rsidRPr="004D4A2D">
        <w:rPr>
          <w:b/>
        </w:rPr>
        <w:t>00</w:t>
      </w:r>
      <w:r w:rsidRPr="004D4A2D">
        <w:t xml:space="preserve">Kč měsíčně na jedno dítě. </w:t>
      </w:r>
      <w:r w:rsidRPr="001A1745">
        <w:rPr>
          <w:b/>
          <w:bCs/>
        </w:rPr>
        <w:t xml:space="preserve">Úhrada se zasílá na účet školy </w:t>
      </w:r>
      <w:r w:rsidRPr="0082248B">
        <w:rPr>
          <w:b/>
          <w:bCs/>
        </w:rPr>
        <w:t>-</w:t>
      </w:r>
      <w:r w:rsidR="00956FF2" w:rsidRPr="0082248B">
        <w:rPr>
          <w:b/>
          <w:bCs/>
        </w:rPr>
        <w:t xml:space="preserve"> </w:t>
      </w:r>
      <w:r w:rsidR="00E80F64">
        <w:rPr>
          <w:rFonts w:ascii="Arial" w:hAnsi="Arial" w:cs="Arial"/>
          <w:b/>
          <w:bCs/>
          <w:color w:val="222222"/>
          <w:shd w:val="clear" w:color="auto" w:fill="FFFFFF"/>
        </w:rPr>
        <w:t xml:space="preserve">1850351389/0800. </w:t>
      </w:r>
      <w:r w:rsidR="001A1745">
        <w:t>U</w:t>
      </w:r>
      <w:r w:rsidR="003D5D89">
        <w:t> </w:t>
      </w:r>
      <w:r w:rsidR="001A1745">
        <w:t xml:space="preserve">platby je nutné uvést jako </w:t>
      </w:r>
      <w:r w:rsidR="001A1745" w:rsidRPr="001A1745">
        <w:rPr>
          <w:b/>
          <w:bCs/>
        </w:rPr>
        <w:t>variabilní symbol prvních šest číslic rodného čísla dítěte.</w:t>
      </w:r>
      <w:r w:rsidR="001A1745">
        <w:t xml:space="preserve"> Úhradu je možné provádět formou trvalého příkazu nebo preferovanou variantou, kterou je poplatek 2</w:t>
      </w:r>
      <w:r w:rsidR="003D5D89">
        <w:t>0</w:t>
      </w:r>
      <w:r w:rsidR="001A1745">
        <w:t xml:space="preserve">00Kč. </w:t>
      </w:r>
      <w:r w:rsidR="003D5D89">
        <w:t xml:space="preserve">Školné se neplatí jen v případě, že je MŠ uzavřena, a to zpravidla v srpnu. </w:t>
      </w:r>
      <w:r w:rsidR="006524F0" w:rsidRPr="001A1745">
        <w:rPr>
          <w:b/>
          <w:bCs/>
        </w:rPr>
        <w:t>Za</w:t>
      </w:r>
      <w:r w:rsidR="002015F8">
        <w:rPr>
          <w:b/>
          <w:bCs/>
        </w:rPr>
        <w:t> </w:t>
      </w:r>
      <w:r w:rsidR="006524F0" w:rsidRPr="001A1745">
        <w:rPr>
          <w:b/>
          <w:bCs/>
        </w:rPr>
        <w:t xml:space="preserve">děti, pro které je </w:t>
      </w:r>
      <w:r w:rsidR="00052673" w:rsidRPr="001A1745">
        <w:rPr>
          <w:b/>
          <w:bCs/>
        </w:rPr>
        <w:t xml:space="preserve">předškolní vzdělávání </w:t>
      </w:r>
      <w:r w:rsidR="006524F0" w:rsidRPr="001A1745">
        <w:rPr>
          <w:b/>
          <w:bCs/>
        </w:rPr>
        <w:t>povinné, se školné neplatí</w:t>
      </w:r>
      <w:r w:rsidR="00AC42D5">
        <w:rPr>
          <w:b/>
          <w:bCs/>
        </w:rPr>
        <w:t>.</w:t>
      </w:r>
    </w:p>
    <w:p w14:paraId="78B250C8" w14:textId="4A199FD5" w:rsidR="00496053" w:rsidRPr="00496053" w:rsidRDefault="00052673" w:rsidP="00310BB1">
      <w:pPr>
        <w:pStyle w:val="Nadpis1"/>
      </w:pPr>
      <w:bookmarkStart w:id="45" w:name="_Toc81197107"/>
      <w:r>
        <w:t xml:space="preserve">Povinné předškolní </w:t>
      </w:r>
      <w:r w:rsidRPr="00A31314">
        <w:t>vzdělávání</w:t>
      </w:r>
      <w:bookmarkEnd w:id="45"/>
    </w:p>
    <w:p w14:paraId="6B71B06A" w14:textId="13742A0D" w:rsidR="00496053" w:rsidRDefault="00496053" w:rsidP="00496053">
      <w:pPr>
        <w:pStyle w:val="Nadpis2"/>
      </w:pPr>
      <w:bookmarkStart w:id="46" w:name="_Toc81197108"/>
      <w:r>
        <w:t>Denní docházka</w:t>
      </w:r>
      <w:bookmarkEnd w:id="46"/>
    </w:p>
    <w:p w14:paraId="4989592C" w14:textId="105B5FA1" w:rsidR="002F37A4" w:rsidRDefault="00955ED3" w:rsidP="002F37A4">
      <w:r>
        <w:t xml:space="preserve">Předškolní vzdělávání je povinné pro dítě, které dosáhlo do 31.8. daného roku 5 let. </w:t>
      </w:r>
      <w:r w:rsidR="002F37A4">
        <w:t>Povinné předškolní vzdělávání má formu pravidelné denní docházky v pracovních dnech od 8 do 12 hodin</w:t>
      </w:r>
      <w:r w:rsidR="00C41D28">
        <w:t>.</w:t>
      </w:r>
    </w:p>
    <w:p w14:paraId="18C7A7D0" w14:textId="388E7101" w:rsidR="000910D5" w:rsidRDefault="00B2240E" w:rsidP="006524F0">
      <w:r>
        <w:t xml:space="preserve">Povinnost předškolního vzdělávání </w:t>
      </w:r>
      <w:r w:rsidR="00315C7F">
        <w:t xml:space="preserve">(stejně jako v ZŠ) </w:t>
      </w:r>
      <w:r>
        <w:t>není dána ve dnech školních prázdnin</w:t>
      </w:r>
      <w:r w:rsidR="00315C7F">
        <w:t>.</w:t>
      </w:r>
      <w:r>
        <w:t xml:space="preserve"> Ředitel mateřské školy je oprávněn požadovat doložení důvodů nepřítomnosti dítěte; zákonný zástupce je povinen doložit důvody nepřítomnosti dítěte nejpozději do 3 dnů ode dne výzvy. </w:t>
      </w:r>
      <w:r w:rsidR="003D5D89">
        <w:t>P</w:t>
      </w:r>
      <w:r>
        <w:t xml:space="preserve">ovinné předškolní vzdělávání je ukončeno začátkem povinné školní docházky. </w:t>
      </w:r>
    </w:p>
    <w:p w14:paraId="0A1D5DF0" w14:textId="056F125F" w:rsidR="002F37A4" w:rsidRDefault="00496053" w:rsidP="00496053">
      <w:pPr>
        <w:pStyle w:val="Nadpis2"/>
      </w:pPr>
      <w:bookmarkStart w:id="47" w:name="_Toc81197109"/>
      <w:r>
        <w:t>I</w:t>
      </w:r>
      <w:r w:rsidR="00B2240E">
        <w:t>ndividuální vzdělávání dítěte</w:t>
      </w:r>
      <w:bookmarkEnd w:id="47"/>
      <w:r w:rsidR="00B2240E">
        <w:t xml:space="preserve"> </w:t>
      </w:r>
    </w:p>
    <w:p w14:paraId="19B84497" w14:textId="71196110" w:rsidR="00955ED3" w:rsidRPr="00955ED3" w:rsidRDefault="002F37A4" w:rsidP="000910D5">
      <w:r>
        <w:t xml:space="preserve">Dítě může vzdělávat doma zákonný zástupce, jiná osoba, nebo může dítě navštěvovat jiné zařízení než je mateřská škola. V tomto případě je </w:t>
      </w:r>
      <w:r w:rsidRPr="00955ED3">
        <w:t>povinností zákonného zástupce</w:t>
      </w:r>
      <w:r w:rsidR="000910D5" w:rsidRPr="00955ED3">
        <w:t xml:space="preserve"> </w:t>
      </w:r>
      <w:r w:rsidRPr="00955ED3">
        <w:t>oznámit informaci o individuálním vzdělávání dítěte nejpozději 3 měsíce před počátkem školního roku</w:t>
      </w:r>
      <w:r w:rsidR="004D4A2D">
        <w:t>.</w:t>
      </w:r>
    </w:p>
    <w:p w14:paraId="4D2C1452" w14:textId="77777777" w:rsidR="00955ED3" w:rsidRPr="000910D5" w:rsidRDefault="00955ED3" w:rsidP="00955ED3">
      <w:pPr>
        <w:rPr>
          <w:b/>
          <w:bCs/>
        </w:rPr>
      </w:pPr>
      <w:r w:rsidRPr="000910D5">
        <w:rPr>
          <w:b/>
          <w:bCs/>
        </w:rPr>
        <w:t>Oznámení zákonného zástupce o individuálním vzdělávání dítěte musí obsahovat:</w:t>
      </w:r>
    </w:p>
    <w:p w14:paraId="16C532E4" w14:textId="379D952A" w:rsidR="00955ED3" w:rsidRDefault="00955ED3" w:rsidP="00955ED3">
      <w:pPr>
        <w:pStyle w:val="Odstavecseseznamem"/>
        <w:numPr>
          <w:ilvl w:val="0"/>
          <w:numId w:val="38"/>
        </w:numPr>
      </w:pPr>
      <w:r>
        <w:t xml:space="preserve">jméno, popřípadě jména, a příjmení, rodné číslo a místo trvalého pobytu dítěte, v případě cizince místo pobytu dítěte, </w:t>
      </w:r>
    </w:p>
    <w:p w14:paraId="3BFB071E" w14:textId="6FC6717A" w:rsidR="00955ED3" w:rsidRDefault="00955ED3" w:rsidP="00955ED3">
      <w:pPr>
        <w:pStyle w:val="Odstavecseseznamem"/>
        <w:numPr>
          <w:ilvl w:val="0"/>
          <w:numId w:val="38"/>
        </w:numPr>
      </w:pPr>
      <w:r>
        <w:t xml:space="preserve">uvedení období, ve kterém má být dítě individuálně vzděláváno, </w:t>
      </w:r>
    </w:p>
    <w:p w14:paraId="284CEDB4" w14:textId="232B6430" w:rsidR="00955ED3" w:rsidRDefault="00955ED3" w:rsidP="00955ED3">
      <w:pPr>
        <w:pStyle w:val="Odstavecseseznamem"/>
        <w:numPr>
          <w:ilvl w:val="0"/>
          <w:numId w:val="38"/>
        </w:numPr>
      </w:pPr>
      <w:r>
        <w:t>důvody pro individuální vzdělávání dítěte.</w:t>
      </w:r>
    </w:p>
    <w:p w14:paraId="2F5C29F7" w14:textId="4A884926" w:rsidR="004D4A2D" w:rsidRDefault="004D4A2D" w:rsidP="000910D5">
      <w:r>
        <w:t>V</w:t>
      </w:r>
      <w:r w:rsidR="002F37A4">
        <w:t xml:space="preserve"> případě, že zákonný zástupce zažádá </w:t>
      </w:r>
      <w:r w:rsidR="00C41D28">
        <w:t xml:space="preserve">o individuální vzdělávání </w:t>
      </w:r>
      <w:r w:rsidR="002F37A4">
        <w:t>v průběhu školního roku</w:t>
      </w:r>
      <w:r w:rsidR="00C41D28">
        <w:t>,</w:t>
      </w:r>
      <w:r w:rsidR="002F37A4">
        <w:t xml:space="preserve"> lze plnit povinnost individuálního předškolního vzdělávání nejdříve ode dne, kdy bylo oznámení doručeno řediteli mateřské školy, kam bylo dítě přijato k předškolnímu vzdělávání</w:t>
      </w:r>
      <w:r>
        <w:t xml:space="preserve">. </w:t>
      </w:r>
    </w:p>
    <w:p w14:paraId="2452BCE2" w14:textId="4BD7F143" w:rsidR="002F37A4" w:rsidRDefault="000910D5" w:rsidP="000910D5">
      <w:r>
        <w:t xml:space="preserve">MŠ doporučí zákonnému zástupci </w:t>
      </w:r>
      <w:r w:rsidR="00566764">
        <w:t>oblasti, v nichž má být dítě vzděláváno</w:t>
      </w:r>
      <w:r w:rsidR="00C41D28">
        <w:t>.</w:t>
      </w:r>
      <w:r w:rsidR="00566764">
        <w:t xml:space="preserve"> </w:t>
      </w:r>
      <w:r w:rsidR="00C41D28" w:rsidRPr="00C41D28">
        <w:rPr>
          <w:b/>
          <w:bCs/>
        </w:rPr>
        <w:t xml:space="preserve">V </w:t>
      </w:r>
      <w:r w:rsidR="00566764" w:rsidRPr="00C41D28">
        <w:rPr>
          <w:b/>
          <w:bCs/>
        </w:rPr>
        <w:t>posledním</w:t>
      </w:r>
      <w:r w:rsidR="00566764" w:rsidRPr="00566764">
        <w:rPr>
          <w:b/>
          <w:bCs/>
        </w:rPr>
        <w:t xml:space="preserve"> listopadovém týdnu</w:t>
      </w:r>
      <w:r w:rsidR="00566764">
        <w:t xml:space="preserve"> během neformální schůzky třídní učitelky, zákonného zástupce a dítěte ověří úroveň osvojení očekávaných výstupů, případně doporučí další postup při vzdělávání.</w:t>
      </w:r>
      <w:r w:rsidR="002F37A4">
        <w:t xml:space="preserve"> </w:t>
      </w:r>
    </w:p>
    <w:p w14:paraId="3820A77E" w14:textId="5644F89B" w:rsidR="00566764" w:rsidRDefault="00566764" w:rsidP="000910D5">
      <w:r w:rsidRPr="00566764">
        <w:rPr>
          <w:b/>
          <w:bCs/>
        </w:rPr>
        <w:t xml:space="preserve">Ukončení individuálního vzdělávání: </w:t>
      </w:r>
      <w:r>
        <w:t>pokud zákonný zástupce dítěte nezajist</w:t>
      </w:r>
      <w:r w:rsidR="004D4A2D">
        <w:t xml:space="preserve">í </w:t>
      </w:r>
      <w:r>
        <w:t>účast dítěte u ověření, a to ani v náhradním termínu, ukončí ředitel školy individuální vzdělávání</w:t>
      </w:r>
      <w:r w:rsidR="00955ED3">
        <w:t xml:space="preserve"> a </w:t>
      </w:r>
      <w:r>
        <w:t>dítě zahájí pravidelnou denní docházku</w:t>
      </w:r>
      <w:r w:rsidR="00955ED3">
        <w:t>.</w:t>
      </w:r>
    </w:p>
    <w:p w14:paraId="6A4A2F79" w14:textId="1C74ACD5" w:rsidR="00496053" w:rsidRDefault="00496053" w:rsidP="00496053">
      <w:pPr>
        <w:pStyle w:val="Nadpis2"/>
      </w:pPr>
      <w:bookmarkStart w:id="48" w:name="_Toc81197110"/>
      <w:r>
        <w:t>Distanční vzdělávání</w:t>
      </w:r>
      <w:bookmarkEnd w:id="48"/>
    </w:p>
    <w:p w14:paraId="43173AED" w14:textId="7407E732" w:rsidR="00496053" w:rsidRPr="00496053" w:rsidRDefault="00496053" w:rsidP="00496053">
      <w:r>
        <w:t>Mateřská škola poskytuje vzdělávání distančním způsobem dětem s povinným předškolním vzděláváním, pokud je v důsledku krizových nebo mimořádných opatření znemožněna osobní přítomnost dětí,</w:t>
      </w:r>
      <w:r w:rsidR="00955ED3">
        <w:t xml:space="preserve"> a to</w:t>
      </w:r>
      <w:r>
        <w:t xml:space="preserve"> za předpokladu, že chybí většina dětí s povinným předškolním vzděláváním. Ostat</w:t>
      </w:r>
      <w:r w:rsidR="00955ED3">
        <w:t>ní děti, kterých se zákaz nedotkne, pokračují v prezenčním vzdělávání.</w:t>
      </w:r>
    </w:p>
    <w:p w14:paraId="6641DB94" w14:textId="77777777" w:rsidR="00566764" w:rsidRDefault="00566764" w:rsidP="002F37A4">
      <w:pPr>
        <w:ind w:left="408"/>
      </w:pPr>
    </w:p>
    <w:p w14:paraId="098AF969" w14:textId="77777777" w:rsidR="004B7A4F" w:rsidRPr="004B7A4F" w:rsidRDefault="004B7A4F" w:rsidP="00496053">
      <w:pPr>
        <w:pStyle w:val="Nadpis1"/>
      </w:pPr>
      <w:bookmarkStart w:id="49" w:name="_Toc81197111"/>
      <w:r w:rsidRPr="004B7A4F">
        <w:t>Různé</w:t>
      </w:r>
      <w:bookmarkEnd w:id="49"/>
    </w:p>
    <w:p w14:paraId="010FDD18" w14:textId="3553A13A" w:rsidR="009A26D8" w:rsidRDefault="004B7A4F" w:rsidP="00310BB1">
      <w:pPr>
        <w:pStyle w:val="Bezmezer"/>
        <w:numPr>
          <w:ilvl w:val="0"/>
          <w:numId w:val="2"/>
        </w:numPr>
      </w:pPr>
      <w:r w:rsidRPr="003B76D3">
        <w:t xml:space="preserve">Pro pitný režim má každé dítě </w:t>
      </w:r>
      <w:r w:rsidR="009A26D8">
        <w:t>vlastní označený</w:t>
      </w:r>
      <w:r w:rsidRPr="003B76D3">
        <w:t xml:space="preserve"> </w:t>
      </w:r>
      <w:r w:rsidR="009A26D8">
        <w:t>kelímek</w:t>
      </w:r>
      <w:r w:rsidRPr="003B76D3">
        <w:t xml:space="preserve">, nabízíme </w:t>
      </w:r>
      <w:r>
        <w:t xml:space="preserve">neslazený (nebo jen mírně slazený) </w:t>
      </w:r>
      <w:r w:rsidRPr="003B76D3">
        <w:t>čaj a pitnou vodu.</w:t>
      </w:r>
      <w:r w:rsidR="009A26D8">
        <w:t xml:space="preserve"> Pitný režim v budově i na zahradě z</w:t>
      </w:r>
      <w:r w:rsidR="005F4BBC">
        <w:t>ajišťují uklizečky.</w:t>
      </w:r>
    </w:p>
    <w:p w14:paraId="098134FC" w14:textId="77777777" w:rsidR="004B7A4F" w:rsidRDefault="00C74683" w:rsidP="004B7A4F">
      <w:pPr>
        <w:pStyle w:val="Bezmezer"/>
        <w:numPr>
          <w:ilvl w:val="0"/>
          <w:numId w:val="2"/>
        </w:numPr>
      </w:pPr>
      <w:r>
        <w:t>Svačíme a obě</w:t>
      </w:r>
      <w:r w:rsidR="004B7A4F">
        <w:t>dváme společně vsedě u stolečku.</w:t>
      </w:r>
    </w:p>
    <w:p w14:paraId="3CDA5601" w14:textId="57F86E95" w:rsidR="004B7A4F" w:rsidRDefault="004B7A4F" w:rsidP="004B7A4F">
      <w:pPr>
        <w:pStyle w:val="Bezmezer"/>
        <w:numPr>
          <w:ilvl w:val="0"/>
          <w:numId w:val="2"/>
        </w:numPr>
      </w:pPr>
      <w:r>
        <w:t xml:space="preserve">Nedojedené </w:t>
      </w:r>
      <w:r w:rsidR="00AC42D5">
        <w:t xml:space="preserve">ranní </w:t>
      </w:r>
      <w:r>
        <w:t>svačinky nelze z hygienických důvodů odnášet domů.</w:t>
      </w:r>
    </w:p>
    <w:p w14:paraId="1F222F85" w14:textId="77777777" w:rsidR="004B7A4F" w:rsidRPr="003B76D3" w:rsidRDefault="004B7A4F" w:rsidP="004B7A4F">
      <w:pPr>
        <w:pStyle w:val="Bezmezer"/>
        <w:numPr>
          <w:ilvl w:val="0"/>
          <w:numId w:val="2"/>
        </w:numPr>
      </w:pPr>
      <w:r>
        <w:t>Ve třídách mají děti k dispozici papírové kapesníky.</w:t>
      </w:r>
    </w:p>
    <w:p w14:paraId="7D85BBE8" w14:textId="1F0DCAA4" w:rsidR="004B7A4F" w:rsidRDefault="004B7A4F" w:rsidP="004B7A4F">
      <w:pPr>
        <w:pStyle w:val="Bezmezer"/>
        <w:numPr>
          <w:ilvl w:val="0"/>
          <w:numId w:val="2"/>
        </w:numPr>
      </w:pPr>
      <w:r w:rsidRPr="003B76D3">
        <w:t>Všechny děti se v budově přezou</w:t>
      </w:r>
      <w:r>
        <w:t xml:space="preserve">vají. Přezůvky musí mít bílou protiskluzovou podrážku, odpovídající velikost a musí pevně sedět na </w:t>
      </w:r>
      <w:r w:rsidR="005F4BBC">
        <w:t>chodidle</w:t>
      </w:r>
      <w:r>
        <w:t xml:space="preserve"> dítěte. </w:t>
      </w:r>
    </w:p>
    <w:p w14:paraId="0E86B523" w14:textId="77777777" w:rsidR="004B7A4F" w:rsidRPr="003B76D3" w:rsidRDefault="004B7A4F" w:rsidP="004B7A4F">
      <w:pPr>
        <w:pStyle w:val="Bezmezer"/>
        <w:numPr>
          <w:ilvl w:val="0"/>
          <w:numId w:val="2"/>
        </w:numPr>
      </w:pPr>
      <w:r>
        <w:t>Děti jsou vedeny k tomu, aby dospělým osobám v MŠ vykaly.</w:t>
      </w:r>
    </w:p>
    <w:p w14:paraId="60DFAAF2" w14:textId="77777777" w:rsidR="004B7A4F" w:rsidRPr="00AC42D5" w:rsidRDefault="004B7A4F" w:rsidP="004B7A4F">
      <w:pPr>
        <w:pStyle w:val="Bezmezer"/>
        <w:numPr>
          <w:ilvl w:val="0"/>
          <w:numId w:val="2"/>
        </w:numPr>
      </w:pPr>
      <w:r w:rsidRPr="00AC42D5">
        <w:t>K odpočinku si mohou děti donést vlastní polštářek, plyšovou hračku nebo jiný měkký hebký předmět. Musí se však jednat o jednu věc, na které je dítě citově závislé nebo má pro něj zvláštní význam.  Jiné hračky a věci (např. korálky, prstýnky, náramky)</w:t>
      </w:r>
      <w:r w:rsidR="00687FE5" w:rsidRPr="00AC42D5">
        <w:t xml:space="preserve"> </w:t>
      </w:r>
      <w:r w:rsidRPr="00AC42D5">
        <w:t>se do mateřské školy nenosí, pokud učitelka neurčí jinak.</w:t>
      </w:r>
    </w:p>
    <w:p w14:paraId="7FADFEB2" w14:textId="67FB3A29" w:rsidR="004B7A4F" w:rsidRDefault="004B7A4F" w:rsidP="004B7A4F">
      <w:pPr>
        <w:pStyle w:val="Bezmezer"/>
        <w:numPr>
          <w:ilvl w:val="0"/>
          <w:numId w:val="2"/>
        </w:numPr>
      </w:pPr>
      <w:r w:rsidRPr="003B76D3">
        <w:t>V rámci možností se snaží</w:t>
      </w:r>
      <w:r>
        <w:t>me trávit co nejdelší čas ven</w:t>
      </w:r>
      <w:r w:rsidR="00315C7F">
        <w:t>ku.</w:t>
      </w:r>
    </w:p>
    <w:p w14:paraId="5110EB5F" w14:textId="77777777" w:rsidR="004B7A4F" w:rsidRDefault="004B7A4F" w:rsidP="004B7A4F">
      <w:pPr>
        <w:pStyle w:val="Bezmezer"/>
        <w:numPr>
          <w:ilvl w:val="0"/>
          <w:numId w:val="2"/>
        </w:numPr>
      </w:pPr>
      <w:r>
        <w:t>Je vhodné dítěti dát do šatny gumáky do mokrého počasí.</w:t>
      </w:r>
    </w:p>
    <w:p w14:paraId="11228D55" w14:textId="5F76557D" w:rsidR="0062615D" w:rsidRDefault="0062615D" w:rsidP="004B7A4F">
      <w:pPr>
        <w:pStyle w:val="Bezmezer"/>
        <w:numPr>
          <w:ilvl w:val="0"/>
          <w:numId w:val="2"/>
        </w:numPr>
      </w:pPr>
      <w:r>
        <w:t xml:space="preserve">V MŠ slavíme narozeniny dětí. Oslavenec může donést pro ostatní děti měkké želatinové </w:t>
      </w:r>
      <w:r w:rsidR="00AC42D5">
        <w:t>bonbon</w:t>
      </w:r>
      <w:r w:rsidR="00C41D28">
        <w:t>y</w:t>
      </w:r>
      <w:r w:rsidR="00AC42D5">
        <w:t xml:space="preserve"> nebo ovoce</w:t>
      </w:r>
      <w:r>
        <w:t xml:space="preserve">. </w:t>
      </w:r>
    </w:p>
    <w:p w14:paraId="7594A5FB" w14:textId="77777777" w:rsidR="004B7A4F" w:rsidRPr="00B91810" w:rsidRDefault="004B7A4F" w:rsidP="00E52C90">
      <w:pPr>
        <w:pStyle w:val="Bezmezer"/>
      </w:pPr>
    </w:p>
    <w:p w14:paraId="62B07F8C" w14:textId="77777777" w:rsidR="009920EA" w:rsidRDefault="008254EC" w:rsidP="00A31314">
      <w:pPr>
        <w:pStyle w:val="Nadpis1"/>
      </w:pPr>
      <w:bookmarkStart w:id="50" w:name="_Toc490560046"/>
      <w:bookmarkStart w:id="51" w:name="_Toc81197112"/>
      <w:r>
        <w:t xml:space="preserve">Podmínky </w:t>
      </w:r>
      <w:r w:rsidRPr="00A31314">
        <w:t>zajištění</w:t>
      </w:r>
      <w:r>
        <w:t xml:space="preserve"> bezpečnosti a ochrany zdraví dětí a jejich ochrany před sociálně patologickými jevy a před projevy diskriminace, nepřátelství nebo násilí</w:t>
      </w:r>
      <w:bookmarkEnd w:id="50"/>
      <w:bookmarkEnd w:id="51"/>
    </w:p>
    <w:p w14:paraId="281A1752" w14:textId="77777777" w:rsidR="00B358BF" w:rsidRPr="00B358BF" w:rsidRDefault="00B358BF" w:rsidP="00B358BF"/>
    <w:p w14:paraId="0BFD6921" w14:textId="77777777" w:rsidR="008254EC" w:rsidRPr="007B7D42" w:rsidRDefault="00B358BF" w:rsidP="006C7600">
      <w:pPr>
        <w:pStyle w:val="Nadpis2"/>
      </w:pPr>
      <w:bookmarkStart w:id="52" w:name="_Toc81197113"/>
      <w:r w:rsidRPr="007B7D42">
        <w:t>Podmínky zajištění bezpečnosti a ochrany zdraví dětí</w:t>
      </w:r>
      <w:bookmarkEnd w:id="52"/>
    </w:p>
    <w:p w14:paraId="13B6BD48" w14:textId="77777777" w:rsidR="008254EC" w:rsidRPr="007B7D42" w:rsidRDefault="008254EC" w:rsidP="008254EC">
      <w:pPr>
        <w:numPr>
          <w:ilvl w:val="0"/>
          <w:numId w:val="14"/>
        </w:numPr>
        <w:spacing w:after="0" w:line="240" w:lineRule="auto"/>
        <w:ind w:left="426"/>
        <w:jc w:val="both"/>
      </w:pPr>
      <w:r w:rsidRPr="007B7D42">
        <w:t>mateřská škola vykonává dohled nad dítětem od doby, kdy je pedagogický pracovník převezme od jeho zákonného zástupce nebo jím pověřené osoby, až do doby, kdy je pedagogický pracovník předá jeho zákonnému z</w:t>
      </w:r>
      <w:r w:rsidR="00A803C0">
        <w:t>ástupci nebo jím pověřené osobě. Předat dítě pověřené osobě lze jen na základě písemného pověření vystaveného zákonným zástupcem.</w:t>
      </w:r>
    </w:p>
    <w:p w14:paraId="64881FA9" w14:textId="77777777" w:rsidR="008254EC" w:rsidRPr="007B7D42" w:rsidRDefault="008254EC" w:rsidP="008254EC">
      <w:pPr>
        <w:numPr>
          <w:ilvl w:val="0"/>
          <w:numId w:val="16"/>
        </w:numPr>
        <w:spacing w:after="0" w:line="240" w:lineRule="auto"/>
        <w:ind w:left="426"/>
        <w:jc w:val="both"/>
      </w:pPr>
      <w:r w:rsidRPr="007B7D42">
        <w:t xml:space="preserve">k zajištění bezpečnosti dětí při pobytu mimo území </w:t>
      </w:r>
      <w:r w:rsidR="00621D48">
        <w:t>mateřské školy stanoví vedoucí učitelka</w:t>
      </w:r>
      <w:r w:rsidRPr="007B7D42">
        <w:t xml:space="preserve"> mateřské školy počet pedagogických (pověřených nepedagogických) pracovníků tak, aby na </w:t>
      </w:r>
      <w:r w:rsidR="00A803C0">
        <w:t>jednoho učitele</w:t>
      </w:r>
      <w:r w:rsidRPr="007B7D42">
        <w:t xml:space="preserve"> připadlo maximálně</w:t>
      </w:r>
    </w:p>
    <w:p w14:paraId="5533928D" w14:textId="77777777" w:rsidR="008254EC" w:rsidRPr="007B7D42" w:rsidRDefault="008254EC" w:rsidP="008254EC">
      <w:pPr>
        <w:numPr>
          <w:ilvl w:val="0"/>
          <w:numId w:val="15"/>
        </w:numPr>
        <w:spacing w:after="0" w:line="240" w:lineRule="auto"/>
        <w:jc w:val="both"/>
      </w:pPr>
      <w:r w:rsidRPr="007B7D42">
        <w:t>20 dětí z běžných tříd, nebo</w:t>
      </w:r>
    </w:p>
    <w:p w14:paraId="368A043D" w14:textId="77777777" w:rsidR="008254EC" w:rsidRPr="007B7D42" w:rsidRDefault="008254EC" w:rsidP="008254EC">
      <w:pPr>
        <w:numPr>
          <w:ilvl w:val="0"/>
          <w:numId w:val="15"/>
        </w:numPr>
        <w:spacing w:after="0" w:line="240" w:lineRule="auto"/>
        <w:jc w:val="both"/>
      </w:pPr>
      <w:r w:rsidRPr="007B7D42">
        <w:t>12 dětí ve tříd</w:t>
      </w:r>
      <w:r w:rsidR="00A803C0">
        <w:t>ě, kde jsou přítomny děti s přiznanými podpůrnými opatřeními druhého až pátého stupně nebo děti mladší 3 let</w:t>
      </w:r>
    </w:p>
    <w:p w14:paraId="67D169E8" w14:textId="488633D3" w:rsidR="008254EC" w:rsidRPr="007B7D42" w:rsidRDefault="008254EC" w:rsidP="008254EC">
      <w:pPr>
        <w:numPr>
          <w:ilvl w:val="0"/>
          <w:numId w:val="17"/>
        </w:numPr>
        <w:spacing w:after="0" w:line="240" w:lineRule="auto"/>
        <w:ind w:left="426"/>
        <w:jc w:val="both"/>
      </w:pPr>
      <w:r w:rsidRPr="007B7D42">
        <w:t xml:space="preserve">při zvýšení počtu dětí nebo při specifických činnostech, například sportovních činnostech, nebo při pobytu dětí v prostředí náročném na bezpečnost určí </w:t>
      </w:r>
      <w:r w:rsidR="00621D48">
        <w:t>vedoucí učitelka</w:t>
      </w:r>
      <w:r w:rsidRPr="007B7D42">
        <w:t xml:space="preserve"> mateřské školy k zajištění bezpečnosti dětí dalšího pedagogického pracovníka, ve výjimečných případech jinou zletilou osobu, která je způsobilá k</w:t>
      </w:r>
      <w:r w:rsidR="005F4BBC">
        <w:t> </w:t>
      </w:r>
      <w:r w:rsidRPr="007B7D42">
        <w:t xml:space="preserve">právním úkonům a která je v pracovněprávním </w:t>
      </w:r>
      <w:r w:rsidR="00686EAE">
        <w:t>vztahu k právnické osobě vykonávající</w:t>
      </w:r>
      <w:r w:rsidRPr="007B7D42">
        <w:t xml:space="preserve"> činnost mateřské školy</w:t>
      </w:r>
    </w:p>
    <w:p w14:paraId="67D8C9A3" w14:textId="77777777" w:rsidR="008254EC" w:rsidRPr="007B7D42" w:rsidRDefault="008254EC" w:rsidP="008254EC">
      <w:pPr>
        <w:numPr>
          <w:ilvl w:val="0"/>
          <w:numId w:val="17"/>
        </w:numPr>
        <w:spacing w:after="0" w:line="240" w:lineRule="auto"/>
        <w:ind w:left="426"/>
        <w:jc w:val="both"/>
      </w:pPr>
      <w:r w:rsidRPr="007B7D42">
        <w:t xml:space="preserve">při zajišťování zotavovacích pobytů, popřípadě výletů pro děti určí </w:t>
      </w:r>
      <w:r w:rsidR="00621D48">
        <w:t>vedoucí učitelka</w:t>
      </w:r>
      <w:r w:rsidRPr="007B7D42">
        <w:t xml:space="preserve"> mateřské školy počet pedagogických pracovníků tak, aby bylo zajištěno vzdělávání dětí, včet</w:t>
      </w:r>
      <w:r w:rsidR="00B43C61">
        <w:t>ně dětí s podpůrným opatřením</w:t>
      </w:r>
      <w:r w:rsidRPr="007B7D42">
        <w:t>, jejich bezpečnost a ochrana zdraví</w:t>
      </w:r>
    </w:p>
    <w:p w14:paraId="02BC62B0" w14:textId="77777777" w:rsidR="008254EC" w:rsidRPr="007B7D42" w:rsidRDefault="008254EC" w:rsidP="008254EC">
      <w:pPr>
        <w:numPr>
          <w:ilvl w:val="0"/>
          <w:numId w:val="17"/>
        </w:numPr>
        <w:spacing w:after="0" w:line="240" w:lineRule="auto"/>
        <w:ind w:left="426"/>
        <w:jc w:val="both"/>
      </w:pPr>
      <w:r w:rsidRPr="007B7D42">
        <w:t>při vzdělávání dětí dodržují pedagogičtí pracovníci pravidla a zásady bezpečnosti a ochrany zdraví při práci, které pro tuto oblast stanoví platná školská a pracovněprávní legislativa</w:t>
      </w:r>
    </w:p>
    <w:p w14:paraId="10229FB4" w14:textId="77777777" w:rsidR="008254EC" w:rsidRPr="007B7D42" w:rsidRDefault="008254EC" w:rsidP="008254EC">
      <w:pPr>
        <w:numPr>
          <w:ilvl w:val="0"/>
          <w:numId w:val="17"/>
        </w:numPr>
        <w:spacing w:after="0" w:line="240" w:lineRule="auto"/>
        <w:ind w:left="426"/>
        <w:jc w:val="both"/>
      </w:pPr>
      <w:r w:rsidRPr="007B7D42">
        <w:t>na základě §30 školského zákona</w:t>
      </w:r>
      <w:r w:rsidRPr="007B7D42">
        <w:rPr>
          <w:b/>
          <w:bCs/>
        </w:rPr>
        <w:t xml:space="preserve"> </w:t>
      </w:r>
      <w:r w:rsidRPr="00043FC3">
        <w:rPr>
          <w:bCs/>
        </w:rPr>
        <w:t>(podmínky zajištění bezpečnosti a ochrany zdraví dětí</w:t>
      </w:r>
      <w:r w:rsidRPr="00043FC3">
        <w:t>,</w:t>
      </w:r>
      <w:r w:rsidRPr="007B7D42">
        <w:t xml:space="preserve"> žáků nebo studentů a jejich ochrany před sociálně patologickými jevy a před projevy diskriminace, nepřátelství nebo násilí) může pedagogický pracovník ráno při přijetí odmítnout nemocné dítě. Pokud s takovým postupem zákonný zástupce nesouhlasí, může si od pediatra vyžádat doklad o zdravotním stavu svého dítěte, kde bude uvedeno, že dítě do kolektivu MŠ může.</w:t>
      </w:r>
    </w:p>
    <w:p w14:paraId="33AB44A1" w14:textId="77777777" w:rsidR="00BE4013" w:rsidRPr="00BE4013" w:rsidRDefault="008254EC" w:rsidP="00BE4013">
      <w:pPr>
        <w:pStyle w:val="Odstavecseseznamem"/>
        <w:numPr>
          <w:ilvl w:val="0"/>
          <w:numId w:val="17"/>
        </w:numPr>
        <w:spacing w:after="0" w:line="240" w:lineRule="auto"/>
        <w:jc w:val="both"/>
        <w:rPr>
          <w:b/>
          <w:bCs/>
        </w:rPr>
      </w:pPr>
      <w:r w:rsidRPr="007B7D42">
        <w:t>při nástupu dítěte po infekčním onemocnění si může vyžádat pedagogický pracovník od zákonného zástupce dítěte písemné potvrzení od ošetřujícího lékaře, že dítě je zdravé a může být v kolektivu ostatních dětí</w:t>
      </w:r>
    </w:p>
    <w:p w14:paraId="757857D3" w14:textId="77777777" w:rsidR="00BE4013" w:rsidRDefault="002F6054" w:rsidP="00BE4013">
      <w:pPr>
        <w:pStyle w:val="Odstavecseseznamem"/>
        <w:numPr>
          <w:ilvl w:val="0"/>
          <w:numId w:val="17"/>
        </w:numPr>
        <w:spacing w:after="0" w:line="240" w:lineRule="auto"/>
        <w:jc w:val="both"/>
      </w:pPr>
      <w:r w:rsidRPr="007B7D42">
        <w:t>v případě výskytu pedikulózy (napadení vší dětskou) je naprosto nezbytná spolupráce s rodiči všech dětí. Učitelky samy nemohou dětem hlavy plošně kontrolovat, aby nerozšířily pedikulózu na další děti, ale informují co nejdříve po zjištění nákazy jak rodiče daného dítěte, tak rodiče ostatních dětí. Zbavit děti vší je povinností rodičů, nikoliv pedagogických pracovníků. Při hromadném výskytu vší bude informována krajská hygienická stanice</w:t>
      </w:r>
      <w:r w:rsidR="00BE4013">
        <w:t>.</w:t>
      </w:r>
    </w:p>
    <w:p w14:paraId="3AD65C1D" w14:textId="09D3A57D" w:rsidR="002F6054" w:rsidRPr="00BE4013" w:rsidRDefault="00BE4013" w:rsidP="00B60B35">
      <w:pPr>
        <w:pStyle w:val="Odstavecseseznamem"/>
        <w:numPr>
          <w:ilvl w:val="0"/>
          <w:numId w:val="17"/>
        </w:numPr>
        <w:spacing w:after="0" w:line="240" w:lineRule="auto"/>
        <w:jc w:val="both"/>
        <w:rPr>
          <w:b/>
          <w:bCs/>
        </w:rPr>
      </w:pPr>
      <w:r w:rsidRPr="00BE4013">
        <w:rPr>
          <w:b/>
          <w:bCs/>
        </w:rPr>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r w:rsidR="002F6054" w:rsidRPr="00BE4013">
        <w:rPr>
          <w:b/>
          <w:bCs/>
        </w:rPr>
        <w:t xml:space="preserve"> </w:t>
      </w:r>
    </w:p>
    <w:p w14:paraId="4C9891DC" w14:textId="77777777" w:rsidR="008254EC" w:rsidRDefault="008254EC" w:rsidP="00704FC6">
      <w:pPr>
        <w:numPr>
          <w:ilvl w:val="0"/>
          <w:numId w:val="17"/>
        </w:numPr>
        <w:spacing w:after="0" w:line="240" w:lineRule="auto"/>
        <w:ind w:left="425"/>
        <w:jc w:val="both"/>
      </w:pPr>
      <w:r w:rsidRPr="007B7D42">
        <w:t>v době realizace zájmového kroužku odpovídá za děti, které se činností účastní, vždy vedoucí zájmového kroužku (učitelka, trenérka, lektorka), a to od doby převzetí dětí od učitelky do doby jejich předání učitelce, zákonnému zástupci</w:t>
      </w:r>
    </w:p>
    <w:p w14:paraId="14209026" w14:textId="77777777" w:rsidR="008254EC" w:rsidRPr="006524F0" w:rsidRDefault="008254EC" w:rsidP="008254EC">
      <w:pPr>
        <w:numPr>
          <w:ilvl w:val="0"/>
          <w:numId w:val="17"/>
        </w:numPr>
        <w:spacing w:after="0" w:line="240" w:lineRule="auto"/>
        <w:ind w:left="426"/>
        <w:jc w:val="both"/>
      </w:pPr>
      <w:r w:rsidRPr="006524F0">
        <w:t>ve všech budovách a prostorách zahrady školy platí přísný zákaz kouření</w:t>
      </w:r>
      <w:r w:rsidR="00043FC3" w:rsidRPr="006524F0">
        <w:t>, používání elektronickývh cigaret</w:t>
      </w:r>
      <w:r w:rsidRPr="006524F0">
        <w:t xml:space="preserve">, požívání alkoholu, omamných látek, používání nepovolených elektrických spotřebičů </w:t>
      </w:r>
    </w:p>
    <w:p w14:paraId="4046B282" w14:textId="77777777" w:rsidR="008254EC" w:rsidRPr="007B7D42" w:rsidRDefault="008254EC" w:rsidP="008254EC">
      <w:pPr>
        <w:numPr>
          <w:ilvl w:val="0"/>
          <w:numId w:val="17"/>
        </w:numPr>
        <w:spacing w:after="0" w:line="240" w:lineRule="auto"/>
        <w:ind w:left="426"/>
        <w:jc w:val="both"/>
      </w:pPr>
      <w:r w:rsidRPr="007B7D42">
        <w:t>zejména při dále uvedených specifických činnostech, které vyžadují zvýšený dohled na bezpečnost dětí, dodržují pedagogičtí pracovníci i ostatní zaměstnanci následující zásady, podrobněji popsané v dalších směrnicích školy, zejména ve směrnicích k výletům, školám v přírodě a BOZP:</w:t>
      </w:r>
    </w:p>
    <w:p w14:paraId="733B019C" w14:textId="77777777" w:rsidR="008254EC" w:rsidRPr="007B7D42" w:rsidRDefault="008254EC" w:rsidP="008254EC">
      <w:pPr>
        <w:numPr>
          <w:ilvl w:val="0"/>
          <w:numId w:val="18"/>
        </w:numPr>
        <w:spacing w:after="120" w:line="240" w:lineRule="auto"/>
        <w:jc w:val="both"/>
      </w:pPr>
      <w:r w:rsidRPr="007B7D42">
        <w:t>při přesunech dětí při pobytu mimo území mateřské školy po pozemních komunikacích se pedagogický dozor řídí pravidly silničního provozu, zejména:</w:t>
      </w:r>
    </w:p>
    <w:p w14:paraId="39B9BC74" w14:textId="24E5E46A" w:rsidR="008254EC" w:rsidRPr="007B7D42" w:rsidRDefault="008254EC" w:rsidP="008254EC">
      <w:pPr>
        <w:numPr>
          <w:ilvl w:val="1"/>
          <w:numId w:val="13"/>
        </w:numPr>
        <w:spacing w:after="0" w:line="240" w:lineRule="auto"/>
        <w:ind w:left="2217" w:hanging="357"/>
        <w:jc w:val="both"/>
      </w:pPr>
      <w:r w:rsidRPr="007B7D42">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w:t>
      </w:r>
      <w:r w:rsidR="005F4BBC">
        <w:t> </w:t>
      </w:r>
      <w:r w:rsidRPr="007B7D42">
        <w:t>nepřehledných úsecích smějí jít chodci pouze za sebou</w:t>
      </w:r>
    </w:p>
    <w:p w14:paraId="257F6E82" w14:textId="77777777" w:rsidR="008254EC" w:rsidRPr="007B7D42" w:rsidRDefault="008254EC" w:rsidP="008254EC">
      <w:pPr>
        <w:numPr>
          <w:ilvl w:val="0"/>
          <w:numId w:val="18"/>
        </w:numPr>
        <w:spacing w:after="0" w:line="240" w:lineRule="auto"/>
        <w:jc w:val="both"/>
      </w:pPr>
      <w:r w:rsidRPr="007B7D42">
        <w:t>pobyt dětí v přírodě</w:t>
      </w:r>
    </w:p>
    <w:p w14:paraId="24BF25D4" w14:textId="77777777" w:rsidR="008254EC" w:rsidRPr="007B7D42" w:rsidRDefault="008254EC" w:rsidP="008254EC">
      <w:pPr>
        <w:numPr>
          <w:ilvl w:val="1"/>
          <w:numId w:val="13"/>
        </w:numPr>
        <w:spacing w:after="0" w:line="240" w:lineRule="auto"/>
        <w:ind w:left="2217" w:hanging="357"/>
        <w:jc w:val="both"/>
      </w:pPr>
      <w:r w:rsidRPr="007B7D42">
        <w:t>využívají se pouze známá bezpečná místa, pedagogičtí pracovníci dbají, aby děti neopustily vymezené prostranství</w:t>
      </w:r>
    </w:p>
    <w:p w14:paraId="541AFD1F" w14:textId="020EC3F6" w:rsidR="008254EC" w:rsidRPr="007B7D42" w:rsidRDefault="008254EC" w:rsidP="008254EC">
      <w:pPr>
        <w:numPr>
          <w:ilvl w:val="1"/>
          <w:numId w:val="13"/>
        </w:numPr>
        <w:spacing w:after="0" w:line="240" w:lineRule="auto"/>
        <w:ind w:left="2217" w:hanging="357"/>
        <w:jc w:val="both"/>
      </w:pPr>
      <w:r w:rsidRPr="007B7D42">
        <w:t>pedagogičtí pracovníci před</w:t>
      </w:r>
      <w:r w:rsidR="00524375">
        <w:t>em</w:t>
      </w:r>
      <w:r w:rsidRPr="007B7D42">
        <w:t xml:space="preserve"> zkontrolují prostor a odstraní všechny nebezpečné věci a překážky (sklo, hřebíky, plechovky, ostré velké kameny apod.)</w:t>
      </w:r>
    </w:p>
    <w:p w14:paraId="2A6D7690" w14:textId="77777777" w:rsidR="008254EC" w:rsidRPr="007B7D42" w:rsidRDefault="008254EC" w:rsidP="008254EC">
      <w:pPr>
        <w:numPr>
          <w:ilvl w:val="0"/>
          <w:numId w:val="18"/>
        </w:numPr>
        <w:spacing w:after="0" w:line="240" w:lineRule="auto"/>
        <w:jc w:val="both"/>
      </w:pPr>
      <w:r w:rsidRPr="007B7D42">
        <w:t>sportovní činnosti a pohybové aktivity</w:t>
      </w:r>
    </w:p>
    <w:p w14:paraId="446A4628" w14:textId="77777777" w:rsidR="008254EC" w:rsidRPr="007B7D42" w:rsidRDefault="008254EC" w:rsidP="008254EC">
      <w:pPr>
        <w:numPr>
          <w:ilvl w:val="1"/>
          <w:numId w:val="13"/>
        </w:numPr>
        <w:spacing w:after="0" w:line="240" w:lineRule="auto"/>
        <w:ind w:left="2217" w:hanging="357"/>
        <w:jc w:val="both"/>
      </w:pPr>
      <w:r w:rsidRPr="007B7D42">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3C125030" w14:textId="77777777" w:rsidR="008254EC" w:rsidRPr="007B7D42" w:rsidRDefault="008254EC" w:rsidP="008254EC">
      <w:pPr>
        <w:numPr>
          <w:ilvl w:val="1"/>
          <w:numId w:val="13"/>
        </w:numPr>
        <w:spacing w:after="0" w:line="240" w:lineRule="auto"/>
        <w:jc w:val="both"/>
      </w:pPr>
      <w:r w:rsidRPr="007B7D42">
        <w:t>pedagogičtí pracovníci dále dbají, aby cvičení a pohybové aktivity byly přiměřené věku dětí a podle toho přizpůsobují intenzitu a obtížnost těchto aktivit individuálním schopnostem jednotlivých dětí</w:t>
      </w:r>
    </w:p>
    <w:p w14:paraId="259B0B3E" w14:textId="77777777" w:rsidR="008254EC" w:rsidRPr="007B7D42" w:rsidRDefault="008254EC" w:rsidP="008254EC">
      <w:pPr>
        <w:numPr>
          <w:ilvl w:val="0"/>
          <w:numId w:val="18"/>
        </w:numPr>
        <w:spacing w:after="120" w:line="240" w:lineRule="auto"/>
        <w:jc w:val="both"/>
      </w:pPr>
      <w:r w:rsidRPr="007B7D42">
        <w:t>pracovní a výtvarné činnosti</w:t>
      </w:r>
    </w:p>
    <w:p w14:paraId="480B2024" w14:textId="77777777" w:rsidR="008254EC" w:rsidRPr="007B7D42" w:rsidRDefault="008254EC" w:rsidP="008254EC">
      <w:pPr>
        <w:numPr>
          <w:ilvl w:val="1"/>
          <w:numId w:val="13"/>
        </w:numPr>
        <w:spacing w:after="0" w:line="240" w:lineRule="auto"/>
        <w:jc w:val="both"/>
      </w:pPr>
      <w:r w:rsidRPr="007B7D42">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14:paraId="6DDCDE04" w14:textId="77777777" w:rsidR="008254EC" w:rsidRPr="007B7D42" w:rsidRDefault="008254EC" w:rsidP="008254EC">
      <w:pPr>
        <w:numPr>
          <w:ilvl w:val="0"/>
          <w:numId w:val="20"/>
        </w:numPr>
        <w:spacing w:after="0" w:line="240" w:lineRule="auto"/>
        <w:ind w:left="426"/>
        <w:jc w:val="both"/>
        <w:rPr>
          <w:i/>
          <w:iCs/>
        </w:rPr>
      </w:pPr>
      <w:r w:rsidRPr="007B7D42">
        <w:t>v ostatních otázkách BOZP se škola řídí svojí směrnicí k BOZP a metodicky vychází z Metodického pokynu MŠMT k zajištění bezpečnosti a ochrany zdraví dětí, žáků a studentů ve školách a školských zařízeních zřizovaných Ministerstvem školství, mládeže a tělov</w:t>
      </w:r>
      <w:r w:rsidR="00704FC6">
        <w:t xml:space="preserve">ýchovy ze dne </w:t>
      </w:r>
      <w:r w:rsidRPr="007B7D42">
        <w:t>22.</w:t>
      </w:r>
      <w:r w:rsidR="00704FC6">
        <w:t xml:space="preserve"> </w:t>
      </w:r>
      <w:r w:rsidRPr="007B7D42">
        <w:t xml:space="preserve">12.2005, čj. 37014/2005-25 </w:t>
      </w:r>
    </w:p>
    <w:p w14:paraId="4D3E3098" w14:textId="77777777" w:rsidR="00422012" w:rsidRPr="007B7D42" w:rsidRDefault="008254EC" w:rsidP="009920EA">
      <w:pPr>
        <w:numPr>
          <w:ilvl w:val="0"/>
          <w:numId w:val="19"/>
        </w:numPr>
        <w:spacing w:after="0" w:line="240" w:lineRule="auto"/>
        <w:ind w:left="426"/>
        <w:jc w:val="both"/>
      </w:pPr>
      <w:r w:rsidRPr="007B7D42">
        <w:t>v MŠ není povolena reklama, která je v rozporu s cíli a obsahem předškolního vzdělávání, ohrožující zdraví, psychický nebo morální vývoj dítěte nebo přímo ohrožující či poškozující životní prostředí</w:t>
      </w:r>
    </w:p>
    <w:p w14:paraId="65DB1BD8" w14:textId="77777777" w:rsidR="009920EA" w:rsidRDefault="00422012" w:rsidP="009920EA">
      <w:pPr>
        <w:numPr>
          <w:ilvl w:val="0"/>
          <w:numId w:val="19"/>
        </w:numPr>
        <w:spacing w:after="0" w:line="240" w:lineRule="auto"/>
        <w:ind w:left="426"/>
        <w:jc w:val="both"/>
      </w:pPr>
      <w:r w:rsidRPr="007B7D42">
        <w:t>z</w:t>
      </w:r>
      <w:r w:rsidR="009920EA" w:rsidRPr="007B7D42">
        <w:t xml:space="preserve">aměstnanci, rodiče, děti i ostatní osoby jsou povinni se chovat v MŠ a přilehlém areálu tak, aby nedocházelo ke škodám na </w:t>
      </w:r>
      <w:r w:rsidRPr="007B7D42">
        <w:t>majetku nebo zdraví osob a dětí</w:t>
      </w:r>
    </w:p>
    <w:p w14:paraId="21C82B80" w14:textId="77777777" w:rsidR="006C7600" w:rsidRDefault="006C7600" w:rsidP="006C7600">
      <w:pPr>
        <w:pStyle w:val="Nadpis2"/>
      </w:pPr>
      <w:bookmarkStart w:id="53" w:name="_Toc490560049"/>
      <w:bookmarkStart w:id="54" w:name="_Toc81197114"/>
      <w:r>
        <w:t>Evidence úrazů</w:t>
      </w:r>
      <w:bookmarkEnd w:id="53"/>
      <w:bookmarkEnd w:id="54"/>
    </w:p>
    <w:p w14:paraId="173994E9" w14:textId="77777777" w:rsidR="006C7600" w:rsidRDefault="006C7600" w:rsidP="00AB1561">
      <w:pPr>
        <w:pStyle w:val="Odstavecseseznamem"/>
        <w:numPr>
          <w:ilvl w:val="0"/>
          <w:numId w:val="28"/>
        </w:numPr>
        <w:spacing w:line="240" w:lineRule="auto"/>
      </w:pPr>
      <w:r>
        <w:t>Záznam o úrazu provádí učitelka, která v době úrazu vykonávala dohled nad dětmi. Pokud byl úraz dítětem nebo rodiči ohlášen dodatečně, pak záznam provádí opět učitelka, během jejíhož dohledu údajně k úrazu došlo.</w:t>
      </w:r>
    </w:p>
    <w:p w14:paraId="17126618" w14:textId="77777777" w:rsidR="006C7600" w:rsidRDefault="006C7600" w:rsidP="00AB1561">
      <w:pPr>
        <w:pStyle w:val="Odstavecseseznamem"/>
        <w:numPr>
          <w:ilvl w:val="0"/>
          <w:numId w:val="28"/>
        </w:numPr>
        <w:spacing w:line="240" w:lineRule="auto"/>
      </w:pPr>
      <w:r>
        <w:t>V knize úrazů se evidují všechny úrazy dětí, ke kterým došlo v době od předání dítěte učitelce do předání dítěte učitelkou zákonnému zástupci nebo jím pověřené osobě. Záznam se provede nejpozději do 24 hodin od okamžiku, kdy se mateřská škola o úrazu dozví.</w:t>
      </w:r>
    </w:p>
    <w:p w14:paraId="37E36A15" w14:textId="7566782E" w:rsidR="006C7600" w:rsidRDefault="006C7600" w:rsidP="00AB1561">
      <w:pPr>
        <w:pStyle w:val="Odstavecseseznamem"/>
        <w:numPr>
          <w:ilvl w:val="0"/>
          <w:numId w:val="28"/>
        </w:numPr>
        <w:spacing w:line="240" w:lineRule="auto"/>
      </w:pPr>
      <w:r>
        <w:t xml:space="preserve">O úrazu učitelka informuje neprodleně rodiče a vedení ZŠ a MŠ </w:t>
      </w:r>
      <w:r w:rsidR="004D4A2D">
        <w:t>Bohuslavice</w:t>
      </w:r>
      <w:r>
        <w:t>. Ředitelka hlásí úraz v souladu s platnými předpisy zřizovateli, pojišťovně dítěte, České školní inspekci popř. Policii ČR.</w:t>
      </w:r>
    </w:p>
    <w:p w14:paraId="2A69666C" w14:textId="77777777" w:rsidR="00B358BF" w:rsidRPr="007B7D42" w:rsidRDefault="00B358BF" w:rsidP="00A31314">
      <w:pPr>
        <w:pStyle w:val="Nadpis2"/>
      </w:pPr>
      <w:bookmarkStart w:id="55" w:name="_Toc490560047"/>
      <w:bookmarkStart w:id="56" w:name="_Toc81197115"/>
      <w:r w:rsidRPr="007B7D42">
        <w:t>Ochrana před sociálně patologickými jevy a před projevy diskriminace, nepřátelství nebo násilí</w:t>
      </w:r>
      <w:bookmarkEnd w:id="55"/>
      <w:bookmarkEnd w:id="56"/>
    </w:p>
    <w:p w14:paraId="288AF8F4" w14:textId="59616C87" w:rsidR="00B358BF" w:rsidRPr="007B7D42" w:rsidRDefault="00524375" w:rsidP="00B358BF">
      <w:pPr>
        <w:numPr>
          <w:ilvl w:val="0"/>
          <w:numId w:val="19"/>
        </w:numPr>
        <w:spacing w:after="0" w:line="240" w:lineRule="auto"/>
        <w:ind w:left="426"/>
        <w:jc w:val="both"/>
      </w:pPr>
      <w:r>
        <w:t>D</w:t>
      </w:r>
      <w:r w:rsidR="00B358BF" w:rsidRPr="007B7D42">
        <w:t xml:space="preserve">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14:paraId="767D798F" w14:textId="729729FB" w:rsidR="00B358BF" w:rsidRPr="007B7D42" w:rsidRDefault="00524375" w:rsidP="00B358BF">
      <w:pPr>
        <w:numPr>
          <w:ilvl w:val="0"/>
          <w:numId w:val="19"/>
        </w:numPr>
        <w:spacing w:after="0" w:line="240" w:lineRule="auto"/>
        <w:ind w:left="426"/>
        <w:jc w:val="both"/>
      </w:pPr>
      <w:r>
        <w:t>V</w:t>
      </w:r>
      <w:r w:rsidR="00B358BF" w:rsidRPr="007B7D42">
        <w:t>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w:t>
      </w:r>
      <w:r>
        <w:t>,</w:t>
      </w:r>
      <w:r w:rsidR="00B358BF" w:rsidRPr="007B7D42">
        <w:t xml:space="preserve"> a to ve spolupráci se zákonnými zástupci, případně za pomoci školských poradenských zařízeních. Za nedodržování a navádění dětí k těmto projevům může být dítě vyloučeno z mateřské školy</w:t>
      </w:r>
    </w:p>
    <w:p w14:paraId="05BE958A" w14:textId="493316FC" w:rsidR="002D3A47" w:rsidRPr="007B7D42" w:rsidRDefault="00524375" w:rsidP="00524375">
      <w:pPr>
        <w:numPr>
          <w:ilvl w:val="0"/>
          <w:numId w:val="19"/>
        </w:numPr>
        <w:spacing w:after="0" w:line="240" w:lineRule="auto"/>
        <w:ind w:left="426"/>
        <w:jc w:val="both"/>
      </w:pPr>
      <w:r>
        <w:t>P</w:t>
      </w:r>
      <w:r w:rsidR="00B358BF" w:rsidRPr="007B7D42">
        <w:t>rvkem prevence v této oblasti je i vytvoření příznivého sociálního klimatu mezi dětmi navzájem, mezi dětmi a pedagogickými pracovníky a mezi pedagogickými pracovníky a zákonnými zástupci dětí</w:t>
      </w:r>
      <w:r>
        <w:t>.</w:t>
      </w:r>
    </w:p>
    <w:p w14:paraId="7B7B77BE" w14:textId="57AC9D94" w:rsidR="002D3A47" w:rsidRPr="007B7D42" w:rsidRDefault="00524375" w:rsidP="00441418">
      <w:pPr>
        <w:numPr>
          <w:ilvl w:val="0"/>
          <w:numId w:val="19"/>
        </w:numPr>
        <w:spacing w:after="0" w:line="240" w:lineRule="auto"/>
        <w:ind w:left="426" w:hanging="426"/>
        <w:jc w:val="both"/>
      </w:pPr>
      <w:r>
        <w:t>J</w:t>
      </w:r>
      <w:r w:rsidR="002D3A47" w:rsidRPr="007B7D42">
        <w:t>akékoli projevy šikany, diskriminace, nepřátelství nebo násilí jsou nepřípustné</w:t>
      </w:r>
      <w:r>
        <w:t>.</w:t>
      </w:r>
    </w:p>
    <w:p w14:paraId="4AAD9F18" w14:textId="77777777" w:rsidR="00B358BF" w:rsidRDefault="00B358BF" w:rsidP="00A31314">
      <w:pPr>
        <w:pStyle w:val="Nadpis1"/>
      </w:pPr>
      <w:bookmarkStart w:id="57" w:name="_Toc490560048"/>
      <w:bookmarkStart w:id="58" w:name="_Toc81197116"/>
      <w:r>
        <w:t xml:space="preserve">Podmínky </w:t>
      </w:r>
      <w:r w:rsidRPr="00A31314">
        <w:t>zacházení</w:t>
      </w:r>
      <w:r>
        <w:t xml:space="preserve"> s majetkem školy ze strany dětí</w:t>
      </w:r>
      <w:r w:rsidR="004B7A4F">
        <w:t xml:space="preserve"> a jejich zákonných zástupců</w:t>
      </w:r>
      <w:bookmarkEnd w:id="57"/>
      <w:bookmarkEnd w:id="58"/>
    </w:p>
    <w:p w14:paraId="01BD4B4B" w14:textId="1E74FD61" w:rsidR="004B7A4F" w:rsidRPr="007B7D42" w:rsidRDefault="00524375" w:rsidP="00AB1561">
      <w:pPr>
        <w:pStyle w:val="SRtextodrazky"/>
        <w:numPr>
          <w:ilvl w:val="0"/>
          <w:numId w:val="23"/>
        </w:numPr>
        <w:tabs>
          <w:tab w:val="clear" w:pos="1070"/>
        </w:tabs>
        <w:spacing w:line="240" w:lineRule="auto"/>
        <w:ind w:left="426" w:hanging="284"/>
        <w:rPr>
          <w:rFonts w:asciiTheme="minorHAnsi" w:hAnsiTheme="minorHAnsi"/>
          <w:sz w:val="22"/>
          <w:szCs w:val="22"/>
        </w:rPr>
      </w:pPr>
      <w:r>
        <w:rPr>
          <w:rFonts w:asciiTheme="minorHAnsi" w:hAnsiTheme="minorHAnsi"/>
          <w:sz w:val="22"/>
          <w:szCs w:val="22"/>
        </w:rPr>
        <w:t>D</w:t>
      </w:r>
      <w:r w:rsidR="004B7A4F" w:rsidRPr="007B7D42">
        <w:rPr>
          <w:rFonts w:asciiTheme="minorHAnsi" w:hAnsiTheme="minorHAnsi"/>
          <w:sz w:val="22"/>
          <w:szCs w:val="22"/>
        </w:rPr>
        <w:t>ěti jsou pedagogy a ostatními zaměstnanci školy vedeny k šetrnému zacházení s hračkami a majetkem školy i ostatních</w:t>
      </w:r>
      <w:r>
        <w:rPr>
          <w:rFonts w:asciiTheme="minorHAnsi" w:hAnsiTheme="minorHAnsi"/>
          <w:sz w:val="22"/>
          <w:szCs w:val="22"/>
        </w:rPr>
        <w:t>.</w:t>
      </w:r>
    </w:p>
    <w:p w14:paraId="55FE1B1E" w14:textId="063C3683" w:rsidR="004B7A4F" w:rsidRPr="007B7D42" w:rsidRDefault="00524375" w:rsidP="00AB1561">
      <w:pPr>
        <w:pStyle w:val="SRtextodrazky"/>
        <w:numPr>
          <w:ilvl w:val="0"/>
          <w:numId w:val="23"/>
        </w:numPr>
        <w:tabs>
          <w:tab w:val="clear" w:pos="1070"/>
        </w:tabs>
        <w:spacing w:line="240" w:lineRule="auto"/>
        <w:ind w:left="426" w:hanging="284"/>
        <w:rPr>
          <w:rFonts w:asciiTheme="minorHAnsi" w:hAnsiTheme="minorHAnsi"/>
          <w:sz w:val="22"/>
          <w:szCs w:val="22"/>
        </w:rPr>
      </w:pPr>
      <w:r>
        <w:rPr>
          <w:rFonts w:asciiTheme="minorHAnsi" w:hAnsiTheme="minorHAnsi"/>
          <w:sz w:val="22"/>
          <w:szCs w:val="22"/>
        </w:rPr>
        <w:t>V</w:t>
      </w:r>
      <w:r w:rsidR="004B7A4F" w:rsidRPr="007B7D42">
        <w:rPr>
          <w:rFonts w:asciiTheme="minorHAnsi" w:hAnsiTheme="minorHAnsi"/>
          <w:sz w:val="22"/>
          <w:szCs w:val="22"/>
        </w:rPr>
        <w:t xml:space="preserve"> případě svévolného poškozování majetku školy, ostatních dětí, učitelů či jiných osob bude tato záležitost projednána se zákonnými zástupci a požadována oprava, náhrada škody v co nejkratším termínu</w:t>
      </w:r>
      <w:r>
        <w:rPr>
          <w:rFonts w:asciiTheme="minorHAnsi" w:hAnsiTheme="minorHAnsi"/>
          <w:sz w:val="22"/>
          <w:szCs w:val="22"/>
        </w:rPr>
        <w:t>.</w:t>
      </w:r>
    </w:p>
    <w:p w14:paraId="10632173" w14:textId="661D7E82" w:rsidR="004B7A4F" w:rsidRPr="007B7D42" w:rsidRDefault="00524375" w:rsidP="00AB1561">
      <w:pPr>
        <w:pStyle w:val="SRtextodrazky"/>
        <w:numPr>
          <w:ilvl w:val="0"/>
          <w:numId w:val="23"/>
        </w:numPr>
        <w:tabs>
          <w:tab w:val="clear" w:pos="1070"/>
        </w:tabs>
        <w:spacing w:line="240" w:lineRule="auto"/>
        <w:ind w:left="426" w:hanging="284"/>
        <w:rPr>
          <w:rFonts w:asciiTheme="minorHAnsi" w:hAnsiTheme="minorHAnsi"/>
          <w:sz w:val="22"/>
          <w:szCs w:val="22"/>
        </w:rPr>
      </w:pPr>
      <w:r>
        <w:rPr>
          <w:rFonts w:asciiTheme="minorHAnsi" w:hAnsiTheme="minorHAnsi"/>
          <w:sz w:val="22"/>
          <w:szCs w:val="22"/>
        </w:rPr>
        <w:t>P</w:t>
      </w:r>
      <w:r w:rsidR="004B7A4F" w:rsidRPr="007B7D42">
        <w:rPr>
          <w:rFonts w:asciiTheme="minorHAnsi" w:hAnsiTheme="minorHAnsi"/>
          <w:sz w:val="22"/>
          <w:szCs w:val="22"/>
        </w:rPr>
        <w:t xml:space="preserve">ro zacházení s hračkami, materiály a chování v herních koutcích jsou dohodnutá pravidla (např. půjčování hraček, používání výtvarného materiálu, atd.) a děti jsou povinny je dodržovat. </w:t>
      </w:r>
    </w:p>
    <w:p w14:paraId="4606F133" w14:textId="00C2CFA9" w:rsidR="004B7A4F" w:rsidRDefault="00524375" w:rsidP="00AB1561">
      <w:pPr>
        <w:pStyle w:val="Normlnweb"/>
        <w:numPr>
          <w:ilvl w:val="0"/>
          <w:numId w:val="23"/>
        </w:numPr>
        <w:tabs>
          <w:tab w:val="clear" w:pos="1070"/>
        </w:tabs>
        <w:ind w:left="426" w:hanging="284"/>
        <w:rPr>
          <w:rFonts w:asciiTheme="minorHAnsi" w:hAnsiTheme="minorHAnsi"/>
          <w:sz w:val="22"/>
          <w:szCs w:val="22"/>
        </w:rPr>
      </w:pPr>
      <w:r>
        <w:rPr>
          <w:rFonts w:asciiTheme="minorHAnsi" w:hAnsiTheme="minorHAnsi"/>
          <w:sz w:val="22"/>
          <w:szCs w:val="22"/>
        </w:rPr>
        <w:t>P</w:t>
      </w:r>
      <w:r w:rsidR="004B7A4F" w:rsidRPr="007B7D42">
        <w:rPr>
          <w:rFonts w:asciiTheme="minorHAnsi" w:hAnsiTheme="minorHAnsi"/>
          <w:sz w:val="22"/>
          <w:szCs w:val="22"/>
        </w:rPr>
        <w:t xml:space="preserve">o dobu pobytu v prostorách mateřské školy jsou zákonní zástupci povinni se chovat tak, aby nepoškodili majetek školy a v případě, že zjistí jeho poškození, nahlásí tuto skutečnost neprodleně zaměstnanci školy. </w:t>
      </w:r>
    </w:p>
    <w:p w14:paraId="136002C1" w14:textId="77777777" w:rsidR="00D14812" w:rsidRDefault="00D14812" w:rsidP="00D14812">
      <w:pPr>
        <w:pStyle w:val="Normlnweb"/>
        <w:ind w:left="426"/>
        <w:rPr>
          <w:rFonts w:asciiTheme="minorHAnsi" w:hAnsiTheme="minorHAnsi"/>
          <w:sz w:val="22"/>
          <w:szCs w:val="22"/>
        </w:rPr>
      </w:pPr>
    </w:p>
    <w:p w14:paraId="655655B1" w14:textId="77777777" w:rsidR="008D026E" w:rsidRPr="00E72AA0" w:rsidRDefault="008D026E" w:rsidP="00A31314">
      <w:pPr>
        <w:pStyle w:val="Nadpis1"/>
      </w:pPr>
      <w:bookmarkStart w:id="59" w:name="_Toc490560050"/>
      <w:bookmarkStart w:id="60" w:name="_Toc81197117"/>
      <w:r w:rsidRPr="002D3A47">
        <w:t>Závěrečné</w:t>
      </w:r>
      <w:r w:rsidRPr="00E72AA0">
        <w:t xml:space="preserve"> </w:t>
      </w:r>
      <w:r w:rsidRPr="00A31314">
        <w:t>ustanovení</w:t>
      </w:r>
      <w:bookmarkEnd w:id="59"/>
      <w:bookmarkEnd w:id="60"/>
    </w:p>
    <w:p w14:paraId="3C224E41" w14:textId="77777777" w:rsidR="008D026E" w:rsidRPr="008D239E" w:rsidRDefault="008D026E" w:rsidP="0078583C">
      <w:pPr>
        <w:pStyle w:val="Bezmezer"/>
        <w:rPr>
          <w:lang w:eastAsia="cs-CZ"/>
        </w:rPr>
      </w:pPr>
      <w:r w:rsidRPr="008D239E">
        <w:rPr>
          <w:lang w:eastAsia="cs-CZ"/>
        </w:rPr>
        <w:t xml:space="preserve">Zákonní zástupci dětí a zaměstnanci mateřské školy jsou povinni se řídit tímto </w:t>
      </w:r>
      <w:r w:rsidR="002D3A47">
        <w:rPr>
          <w:lang w:eastAsia="cs-CZ"/>
        </w:rPr>
        <w:t>š</w:t>
      </w:r>
      <w:r>
        <w:rPr>
          <w:lang w:eastAsia="cs-CZ"/>
        </w:rPr>
        <w:t>kolním řádem</w:t>
      </w:r>
      <w:r w:rsidRPr="008D239E">
        <w:rPr>
          <w:lang w:eastAsia="cs-CZ"/>
        </w:rPr>
        <w:t xml:space="preserve"> a</w:t>
      </w:r>
      <w:r>
        <w:rPr>
          <w:lang w:eastAsia="cs-CZ"/>
        </w:rPr>
        <w:t> </w:t>
      </w:r>
      <w:r w:rsidRPr="008D239E">
        <w:rPr>
          <w:lang w:eastAsia="cs-CZ"/>
        </w:rPr>
        <w:t>důsledně ho dodržovat.</w:t>
      </w:r>
    </w:p>
    <w:p w14:paraId="0B20DD1F" w14:textId="77777777" w:rsidR="008D026E" w:rsidRPr="005A5880" w:rsidRDefault="008D026E" w:rsidP="0078583C">
      <w:pPr>
        <w:pStyle w:val="Bezmezer"/>
        <w:rPr>
          <w:b/>
          <w:lang w:eastAsia="cs-CZ"/>
        </w:rPr>
      </w:pPr>
      <w:r w:rsidRPr="005A5880">
        <w:rPr>
          <w:b/>
          <w:lang w:eastAsia="cs-CZ"/>
        </w:rPr>
        <w:t>Řád stanovuje pravidla pro vzájemné porozumění s jasně stanovenými pravidly soužití tak, aby děti vyrůstaly ve zdravém prostředí.</w:t>
      </w:r>
    </w:p>
    <w:p w14:paraId="0090D6E8" w14:textId="1E0A7EBC" w:rsidR="000E5484" w:rsidRDefault="008D026E" w:rsidP="00BE4013">
      <w:pPr>
        <w:pStyle w:val="Bezmezer"/>
        <w:rPr>
          <w:lang w:eastAsia="cs-CZ"/>
        </w:rPr>
      </w:pPr>
      <w:r w:rsidRPr="005A5880">
        <w:rPr>
          <w:lang w:eastAsia="cs-CZ"/>
        </w:rPr>
        <w:t>Porušení tohoto řádu zákonnými zástupci může být důvodem k ukončení docházky dítěte do mateřské školy.</w:t>
      </w:r>
    </w:p>
    <w:p w14:paraId="2633A5C2" w14:textId="77777777" w:rsidR="00F060AB" w:rsidRPr="00F060AB" w:rsidRDefault="00F060AB" w:rsidP="00F060AB">
      <w:pPr>
        <w:rPr>
          <w:lang w:eastAsia="cs-CZ"/>
        </w:rPr>
      </w:pPr>
    </w:p>
    <w:p w14:paraId="10524A75" w14:textId="77777777" w:rsidR="000E5484" w:rsidRDefault="000E5484" w:rsidP="0078583C">
      <w:pPr>
        <w:pStyle w:val="Bezmezer"/>
        <w:rPr>
          <w:lang w:eastAsia="cs-CZ"/>
        </w:rPr>
      </w:pPr>
    </w:p>
    <w:p w14:paraId="3FFF1224" w14:textId="77777777" w:rsidR="000E5484" w:rsidRDefault="000E5484" w:rsidP="0078583C">
      <w:pPr>
        <w:pStyle w:val="Bezmezer"/>
        <w:rPr>
          <w:lang w:eastAsia="cs-CZ"/>
        </w:rPr>
      </w:pPr>
    </w:p>
    <w:p w14:paraId="3767CC4A" w14:textId="77777777" w:rsidR="000E5484" w:rsidRDefault="000E5484" w:rsidP="0078583C">
      <w:pPr>
        <w:pStyle w:val="Bezmezer"/>
        <w:rPr>
          <w:lang w:eastAsia="cs-CZ"/>
        </w:rPr>
      </w:pPr>
    </w:p>
    <w:p w14:paraId="24150B3A" w14:textId="3B3756BD" w:rsidR="000E5484" w:rsidRDefault="000E5484" w:rsidP="004D4A2D">
      <w:pPr>
        <w:pStyle w:val="Bezmezer"/>
        <w:jc w:val="center"/>
        <w:rPr>
          <w:lang w:eastAsia="cs-CZ"/>
        </w:rPr>
      </w:pPr>
    </w:p>
    <w:p w14:paraId="565C6977" w14:textId="77777777" w:rsidR="006C7600" w:rsidRDefault="006C7600" w:rsidP="000A6CAF">
      <w:bookmarkStart w:id="61" w:name="_Toc490559648"/>
      <w:bookmarkStart w:id="62" w:name="_Toc490560051"/>
      <w:bookmarkEnd w:id="61"/>
      <w:bookmarkEnd w:id="62"/>
    </w:p>
    <w:sectPr w:rsidR="006C7600" w:rsidSect="00E92E16">
      <w:headerReference w:type="default" r:id="rId10"/>
      <w:footerReference w:type="defaul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311D" w14:textId="77777777" w:rsidR="004A35A8" w:rsidRDefault="004A35A8" w:rsidP="00E72AA0">
      <w:pPr>
        <w:spacing w:after="0" w:line="240" w:lineRule="auto"/>
      </w:pPr>
      <w:r>
        <w:separator/>
      </w:r>
    </w:p>
  </w:endnote>
  <w:endnote w:type="continuationSeparator" w:id="0">
    <w:p w14:paraId="5D0D2A6D" w14:textId="77777777" w:rsidR="004A35A8" w:rsidRDefault="004A35A8" w:rsidP="00E7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51680"/>
      <w:docPartObj>
        <w:docPartGallery w:val="Page Numbers (Bottom of Page)"/>
        <w:docPartUnique/>
      </w:docPartObj>
    </w:sdtPr>
    <w:sdtEndPr/>
    <w:sdtContent>
      <w:p w14:paraId="23EE4388" w14:textId="75AAC35A" w:rsidR="00CB1E50" w:rsidRPr="006C7600" w:rsidRDefault="00CB1E50">
        <w:pPr>
          <w:pStyle w:val="Zpat"/>
          <w:jc w:val="right"/>
        </w:pPr>
      </w:p>
      <w:p w14:paraId="06A18630" w14:textId="77777777" w:rsidR="00CB1E50" w:rsidRPr="006C7600" w:rsidRDefault="00CB1E50">
        <w:pPr>
          <w:pStyle w:val="Zpat"/>
          <w:jc w:val="right"/>
        </w:pPr>
      </w:p>
      <w:p w14:paraId="7DA58160" w14:textId="78CBC13D" w:rsidR="00CB1E50" w:rsidRPr="006C7600" w:rsidRDefault="00CB1E50" w:rsidP="006C7600">
        <w:pPr>
          <w:pStyle w:val="Zpat"/>
          <w:pBdr>
            <w:top w:val="single" w:sz="4" w:space="0" w:color="auto"/>
            <w:left w:val="single" w:sz="4" w:space="0" w:color="auto"/>
            <w:bottom w:val="single" w:sz="4" w:space="0" w:color="auto"/>
            <w:right w:val="single" w:sz="4" w:space="0" w:color="auto"/>
          </w:pBdr>
          <w:jc w:val="center"/>
        </w:pPr>
        <w:r w:rsidRPr="006C7600">
          <w:t xml:space="preserve">Školní řád MŠ </w:t>
        </w:r>
        <w:r>
          <w:t>Bohuslavice</w:t>
        </w:r>
        <w:r w:rsidRPr="006C7600">
          <w:t xml:space="preserve"> - strana  </w:t>
        </w:r>
        <w:r>
          <w:fldChar w:fldCharType="begin"/>
        </w:r>
        <w:r>
          <w:instrText xml:space="preserve"> PAGE   \* MERGEFORMAT </w:instrText>
        </w:r>
        <w:r>
          <w:fldChar w:fldCharType="separate"/>
        </w:r>
        <w:r w:rsidR="009D6E48">
          <w:rPr>
            <w:noProof/>
          </w:rPr>
          <w:t>13</w:t>
        </w:r>
        <w:r>
          <w:rPr>
            <w:noProof/>
          </w:rPr>
          <w:fldChar w:fldCharType="end"/>
        </w:r>
      </w:p>
    </w:sdtContent>
  </w:sdt>
  <w:p w14:paraId="51614AF1" w14:textId="77777777" w:rsidR="00CB1E50" w:rsidRDefault="00CB1E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51776"/>
      <w:docPartObj>
        <w:docPartGallery w:val="Page Numbers (Bottom of Page)"/>
        <w:docPartUnique/>
      </w:docPartObj>
    </w:sdtPr>
    <w:sdtEndPr/>
    <w:sdtContent>
      <w:p w14:paraId="304C9AB9" w14:textId="75B876FB" w:rsidR="00CB1E50" w:rsidRDefault="00CB1E50">
        <w:pPr>
          <w:pStyle w:val="Zpat"/>
          <w:jc w:val="right"/>
        </w:pPr>
        <w:r>
          <w:fldChar w:fldCharType="begin"/>
        </w:r>
        <w:r>
          <w:instrText xml:space="preserve"> PAGE   \* MERGEFORMAT </w:instrText>
        </w:r>
        <w:r>
          <w:fldChar w:fldCharType="separate"/>
        </w:r>
        <w:r w:rsidR="009D6E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A0F9" w14:textId="77777777" w:rsidR="004A35A8" w:rsidRDefault="004A35A8" w:rsidP="00E72AA0">
      <w:pPr>
        <w:spacing w:after="0" w:line="240" w:lineRule="auto"/>
      </w:pPr>
      <w:r>
        <w:separator/>
      </w:r>
    </w:p>
  </w:footnote>
  <w:footnote w:type="continuationSeparator" w:id="0">
    <w:p w14:paraId="1FA1D5FE" w14:textId="77777777" w:rsidR="004A35A8" w:rsidRDefault="004A35A8" w:rsidP="00E72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0976" w14:textId="512086C2" w:rsidR="00CB1E50" w:rsidRDefault="00CB1E50" w:rsidP="006C7600">
    <w:pPr>
      <w:pStyle w:val="Zhlav"/>
      <w:pBdr>
        <w:top w:val="single" w:sz="4" w:space="1" w:color="auto"/>
        <w:left w:val="single" w:sz="4" w:space="4" w:color="auto"/>
        <w:bottom w:val="single" w:sz="4" w:space="1" w:color="auto"/>
        <w:right w:val="single" w:sz="4" w:space="4" w:color="auto"/>
      </w:pBdr>
      <w:jc w:val="center"/>
    </w:pPr>
    <w:r>
      <w:t>Základní škola a mateřká škola Bohuslavice, okres Opava – příspěvková organizace</w:t>
    </w:r>
  </w:p>
  <w:p w14:paraId="3144E4A3" w14:textId="77777777" w:rsidR="00CB1E50" w:rsidRDefault="00CB1E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97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28D1C12"/>
    <w:multiLevelType w:val="hybridMultilevel"/>
    <w:tmpl w:val="06DEAD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227C"/>
    <w:multiLevelType w:val="hybridMultilevel"/>
    <w:tmpl w:val="1C264C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ascii="Times New Roman" w:hAnsi="Times New Roman" w:cs="Times New Roman" w:hint="default"/>
      </w:rPr>
    </w:lvl>
    <w:lvl w:ilvl="1" w:tplc="04050001">
      <w:start w:val="1"/>
      <w:numFmt w:val="bullet"/>
      <w:lvlText w:val=""/>
      <w:lvlJc w:val="left"/>
      <w:pPr>
        <w:tabs>
          <w:tab w:val="num" w:pos="2220"/>
        </w:tabs>
        <w:ind w:left="2220" w:hanging="360"/>
      </w:pPr>
      <w:rPr>
        <w:rFonts w:ascii="Symbol" w:hAnsi="Symbol" w:cs="Symbol" w:hint="default"/>
      </w:rPr>
    </w:lvl>
    <w:lvl w:ilvl="2" w:tplc="0405001B">
      <w:start w:val="1"/>
      <w:numFmt w:val="lowerRoman"/>
      <w:lvlText w:val="%3."/>
      <w:lvlJc w:val="right"/>
      <w:pPr>
        <w:tabs>
          <w:tab w:val="num" w:pos="2940"/>
        </w:tabs>
        <w:ind w:left="2940" w:hanging="180"/>
      </w:pPr>
      <w:rPr>
        <w:rFonts w:ascii="Times New Roman" w:hAnsi="Times New Roman" w:cs="Times New Roman"/>
      </w:rPr>
    </w:lvl>
    <w:lvl w:ilvl="3" w:tplc="0405000F">
      <w:start w:val="1"/>
      <w:numFmt w:val="decimal"/>
      <w:lvlText w:val="%4."/>
      <w:lvlJc w:val="left"/>
      <w:pPr>
        <w:tabs>
          <w:tab w:val="num" w:pos="3660"/>
        </w:tabs>
        <w:ind w:left="3660" w:hanging="360"/>
      </w:pPr>
      <w:rPr>
        <w:rFonts w:ascii="Times New Roman" w:hAnsi="Times New Roman" w:cs="Times New Roman"/>
      </w:rPr>
    </w:lvl>
    <w:lvl w:ilvl="4" w:tplc="04050019">
      <w:start w:val="1"/>
      <w:numFmt w:val="lowerLetter"/>
      <w:lvlText w:val="%5."/>
      <w:lvlJc w:val="left"/>
      <w:pPr>
        <w:tabs>
          <w:tab w:val="num" w:pos="4380"/>
        </w:tabs>
        <w:ind w:left="4380" w:hanging="360"/>
      </w:pPr>
      <w:rPr>
        <w:rFonts w:ascii="Times New Roman" w:hAnsi="Times New Roman" w:cs="Times New Roman"/>
      </w:rPr>
    </w:lvl>
    <w:lvl w:ilvl="5" w:tplc="0405001B">
      <w:start w:val="1"/>
      <w:numFmt w:val="lowerRoman"/>
      <w:lvlText w:val="%6."/>
      <w:lvlJc w:val="right"/>
      <w:pPr>
        <w:tabs>
          <w:tab w:val="num" w:pos="5100"/>
        </w:tabs>
        <w:ind w:left="5100" w:hanging="180"/>
      </w:pPr>
      <w:rPr>
        <w:rFonts w:ascii="Times New Roman" w:hAnsi="Times New Roman" w:cs="Times New Roman"/>
      </w:rPr>
    </w:lvl>
    <w:lvl w:ilvl="6" w:tplc="0405000F">
      <w:start w:val="1"/>
      <w:numFmt w:val="decimal"/>
      <w:lvlText w:val="%7."/>
      <w:lvlJc w:val="left"/>
      <w:pPr>
        <w:tabs>
          <w:tab w:val="num" w:pos="5820"/>
        </w:tabs>
        <w:ind w:left="5820" w:hanging="360"/>
      </w:pPr>
      <w:rPr>
        <w:rFonts w:ascii="Times New Roman" w:hAnsi="Times New Roman" w:cs="Times New Roman"/>
      </w:rPr>
    </w:lvl>
    <w:lvl w:ilvl="7" w:tplc="04050019">
      <w:start w:val="1"/>
      <w:numFmt w:val="lowerLetter"/>
      <w:lvlText w:val="%8."/>
      <w:lvlJc w:val="left"/>
      <w:pPr>
        <w:tabs>
          <w:tab w:val="num" w:pos="6540"/>
        </w:tabs>
        <w:ind w:left="6540" w:hanging="360"/>
      </w:pPr>
      <w:rPr>
        <w:rFonts w:ascii="Times New Roman" w:hAnsi="Times New Roman" w:cs="Times New Roman"/>
      </w:rPr>
    </w:lvl>
    <w:lvl w:ilvl="8" w:tplc="0405001B">
      <w:start w:val="1"/>
      <w:numFmt w:val="lowerRoman"/>
      <w:lvlText w:val="%9."/>
      <w:lvlJc w:val="right"/>
      <w:pPr>
        <w:tabs>
          <w:tab w:val="num" w:pos="7260"/>
        </w:tabs>
        <w:ind w:left="7260" w:hanging="180"/>
      </w:pPr>
      <w:rPr>
        <w:rFonts w:ascii="Times New Roman" w:hAnsi="Times New Roman" w:cs="Times New Roman"/>
      </w:rPr>
    </w:lvl>
  </w:abstractNum>
  <w:abstractNum w:abstractNumId="4" w15:restartNumberingAfterBreak="0">
    <w:nsid w:val="074D53B7"/>
    <w:multiLevelType w:val="hybridMultilevel"/>
    <w:tmpl w:val="8424C9A0"/>
    <w:lvl w:ilvl="0" w:tplc="99D0511E">
      <w:start w:val="1"/>
      <w:numFmt w:val="bullet"/>
      <w:lvlText w:val=""/>
      <w:lvlJc w:val="left"/>
      <w:pPr>
        <w:ind w:left="720" w:hanging="360"/>
      </w:pPr>
      <w:rPr>
        <w:rFonts w:ascii="Wingdings" w:hAnsi="Wingdings" w:cs="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0B085B37"/>
    <w:multiLevelType w:val="hybridMultilevel"/>
    <w:tmpl w:val="4BF0C788"/>
    <w:lvl w:ilvl="0" w:tplc="1F4C1D9E">
      <w:start w:val="1"/>
      <w:numFmt w:val="bullet"/>
      <w:lvlText w:val=""/>
      <w:lvlJc w:val="left"/>
      <w:pPr>
        <w:ind w:left="720" w:hanging="360"/>
      </w:pPr>
      <w:rPr>
        <w:rFonts w:ascii="Wingdings" w:hAnsi="Wingdings" w:cs="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0B1021DB"/>
    <w:multiLevelType w:val="multilevel"/>
    <w:tmpl w:val="0F7A11B8"/>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E07C5"/>
    <w:multiLevelType w:val="multilevel"/>
    <w:tmpl w:val="0405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8" w15:restartNumberingAfterBreak="0">
    <w:nsid w:val="1F605179"/>
    <w:multiLevelType w:val="hybridMultilevel"/>
    <w:tmpl w:val="C3FE6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8B29B8"/>
    <w:multiLevelType w:val="hybridMultilevel"/>
    <w:tmpl w:val="6B90F618"/>
    <w:lvl w:ilvl="0" w:tplc="0405000B">
      <w:start w:val="1"/>
      <w:numFmt w:val="bullet"/>
      <w:lvlText w:val=""/>
      <w:lvlJc w:val="left"/>
      <w:pPr>
        <w:tabs>
          <w:tab w:val="num" w:pos="1070"/>
        </w:tabs>
        <w:ind w:left="1070" w:hanging="360"/>
      </w:pPr>
      <w:rPr>
        <w:rFonts w:ascii="Wingdings" w:hAnsi="Wingdings"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11425F9"/>
    <w:multiLevelType w:val="hybridMultilevel"/>
    <w:tmpl w:val="5D3E6734"/>
    <w:lvl w:ilvl="0" w:tplc="0405000B">
      <w:start w:val="1"/>
      <w:numFmt w:val="bullet"/>
      <w:lvlText w:val=""/>
      <w:lvlJc w:val="left"/>
      <w:pPr>
        <w:ind w:left="1425" w:hanging="360"/>
      </w:pPr>
      <w:rPr>
        <w:rFonts w:ascii="Wingdings" w:hAnsi="Wingdings" w:cs="Wingdings"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cs="Wingdings" w:hint="default"/>
      </w:rPr>
    </w:lvl>
    <w:lvl w:ilvl="3" w:tplc="04050001">
      <w:start w:val="1"/>
      <w:numFmt w:val="bullet"/>
      <w:lvlText w:val=""/>
      <w:lvlJc w:val="left"/>
      <w:pPr>
        <w:ind w:left="3585" w:hanging="360"/>
      </w:pPr>
      <w:rPr>
        <w:rFonts w:ascii="Symbol" w:hAnsi="Symbol" w:cs="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cs="Wingdings" w:hint="default"/>
      </w:rPr>
    </w:lvl>
    <w:lvl w:ilvl="6" w:tplc="04050001">
      <w:start w:val="1"/>
      <w:numFmt w:val="bullet"/>
      <w:lvlText w:val=""/>
      <w:lvlJc w:val="left"/>
      <w:pPr>
        <w:ind w:left="5745" w:hanging="360"/>
      </w:pPr>
      <w:rPr>
        <w:rFonts w:ascii="Symbol" w:hAnsi="Symbol" w:cs="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cs="Wingdings" w:hint="default"/>
      </w:rPr>
    </w:lvl>
  </w:abstractNum>
  <w:abstractNum w:abstractNumId="11" w15:restartNumberingAfterBreak="0">
    <w:nsid w:val="21B1451F"/>
    <w:multiLevelType w:val="hybridMultilevel"/>
    <w:tmpl w:val="D67E2A5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2876640E"/>
    <w:multiLevelType w:val="hybridMultilevel"/>
    <w:tmpl w:val="5D3070B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3" w15:restartNumberingAfterBreak="0">
    <w:nsid w:val="2BF921CB"/>
    <w:multiLevelType w:val="hybridMultilevel"/>
    <w:tmpl w:val="DEAE6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E26BCE"/>
    <w:multiLevelType w:val="hybridMultilevel"/>
    <w:tmpl w:val="AD24AA18"/>
    <w:lvl w:ilvl="0" w:tplc="ED021DE2">
      <w:numFmt w:val="bullet"/>
      <w:pStyle w:val="SRtextodrazky"/>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1E5E48"/>
    <w:multiLevelType w:val="hybridMultilevel"/>
    <w:tmpl w:val="71AA09D0"/>
    <w:lvl w:ilvl="0" w:tplc="1EB2E734">
      <w:start w:val="2017"/>
      <w:numFmt w:val="bullet"/>
      <w:lvlText w:val="-"/>
      <w:lvlJc w:val="left"/>
      <w:pPr>
        <w:ind w:left="786" w:hanging="360"/>
      </w:pPr>
      <w:rPr>
        <w:rFonts w:ascii="Calibri" w:eastAsiaTheme="minorEastAsia" w:hAnsi="Calibri"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0511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A602B5"/>
    <w:multiLevelType w:val="hybridMultilevel"/>
    <w:tmpl w:val="9E90706A"/>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31210322"/>
    <w:multiLevelType w:val="hybridMultilevel"/>
    <w:tmpl w:val="812CF692"/>
    <w:lvl w:ilvl="0" w:tplc="F362914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B0116"/>
    <w:multiLevelType w:val="hybridMultilevel"/>
    <w:tmpl w:val="8ED4F91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87E3CC7"/>
    <w:multiLevelType w:val="hybridMultilevel"/>
    <w:tmpl w:val="C51A12A0"/>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1" w15:restartNumberingAfterBreak="0">
    <w:nsid w:val="493D680A"/>
    <w:multiLevelType w:val="hybridMultilevel"/>
    <w:tmpl w:val="16424EDC"/>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4AF0218A"/>
    <w:multiLevelType w:val="hybridMultilevel"/>
    <w:tmpl w:val="BA225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483DE3"/>
    <w:multiLevelType w:val="hybridMultilevel"/>
    <w:tmpl w:val="DC347198"/>
    <w:lvl w:ilvl="0" w:tplc="0405000B">
      <w:start w:val="1"/>
      <w:numFmt w:val="bullet"/>
      <w:lvlText w:val=""/>
      <w:lvlJc w:val="left"/>
      <w:pPr>
        <w:ind w:left="1146" w:hanging="360"/>
      </w:pPr>
      <w:rPr>
        <w:rFonts w:ascii="Wingdings" w:hAnsi="Wingdings" w:cs="Wingding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24" w15:restartNumberingAfterBreak="0">
    <w:nsid w:val="4DFC7D8F"/>
    <w:multiLevelType w:val="hybridMultilevel"/>
    <w:tmpl w:val="A53222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AE29C1"/>
    <w:multiLevelType w:val="hybridMultilevel"/>
    <w:tmpl w:val="631A5428"/>
    <w:lvl w:ilvl="0" w:tplc="4A949A2E">
      <w:start w:val="1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F55337"/>
    <w:multiLevelType w:val="hybridMultilevel"/>
    <w:tmpl w:val="D0667B9C"/>
    <w:lvl w:ilvl="0" w:tplc="3864C7CE">
      <w:start w:val="2017"/>
      <w:numFmt w:val="bullet"/>
      <w:lvlText w:val="-"/>
      <w:lvlJc w:val="left"/>
      <w:pPr>
        <w:ind w:left="786" w:hanging="360"/>
      </w:pPr>
      <w:rPr>
        <w:rFonts w:ascii="Calibri" w:eastAsiaTheme="minorEastAsia" w:hAnsi="Calibri"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316346F"/>
    <w:multiLevelType w:val="hybridMultilevel"/>
    <w:tmpl w:val="BCD6E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480B38"/>
    <w:multiLevelType w:val="hybridMultilevel"/>
    <w:tmpl w:val="09323B72"/>
    <w:lvl w:ilvl="0" w:tplc="0405000B">
      <w:start w:val="1"/>
      <w:numFmt w:val="bullet"/>
      <w:lvlText w:val=""/>
      <w:lvlJc w:val="left"/>
      <w:pPr>
        <w:ind w:left="1308" w:hanging="360"/>
      </w:pPr>
      <w:rPr>
        <w:rFonts w:ascii="Wingdings" w:hAnsi="Wingdings" w:cs="Wingdings" w:hint="default"/>
      </w:rPr>
    </w:lvl>
    <w:lvl w:ilvl="1" w:tplc="04050003">
      <w:start w:val="1"/>
      <w:numFmt w:val="bullet"/>
      <w:lvlText w:val="o"/>
      <w:lvlJc w:val="left"/>
      <w:pPr>
        <w:ind w:left="2028" w:hanging="360"/>
      </w:pPr>
      <w:rPr>
        <w:rFonts w:ascii="Courier New" w:hAnsi="Courier New" w:cs="Courier New" w:hint="default"/>
      </w:rPr>
    </w:lvl>
    <w:lvl w:ilvl="2" w:tplc="04050005">
      <w:start w:val="1"/>
      <w:numFmt w:val="bullet"/>
      <w:lvlText w:val=""/>
      <w:lvlJc w:val="left"/>
      <w:pPr>
        <w:ind w:left="2748" w:hanging="360"/>
      </w:pPr>
      <w:rPr>
        <w:rFonts w:ascii="Wingdings" w:hAnsi="Wingdings" w:cs="Wingdings" w:hint="default"/>
      </w:rPr>
    </w:lvl>
    <w:lvl w:ilvl="3" w:tplc="04050001">
      <w:start w:val="1"/>
      <w:numFmt w:val="bullet"/>
      <w:lvlText w:val=""/>
      <w:lvlJc w:val="left"/>
      <w:pPr>
        <w:ind w:left="3468" w:hanging="360"/>
      </w:pPr>
      <w:rPr>
        <w:rFonts w:ascii="Symbol" w:hAnsi="Symbol" w:cs="Symbol" w:hint="default"/>
      </w:rPr>
    </w:lvl>
    <w:lvl w:ilvl="4" w:tplc="04050003">
      <w:start w:val="1"/>
      <w:numFmt w:val="bullet"/>
      <w:lvlText w:val="o"/>
      <w:lvlJc w:val="left"/>
      <w:pPr>
        <w:ind w:left="4188" w:hanging="360"/>
      </w:pPr>
      <w:rPr>
        <w:rFonts w:ascii="Courier New" w:hAnsi="Courier New" w:cs="Courier New" w:hint="default"/>
      </w:rPr>
    </w:lvl>
    <w:lvl w:ilvl="5" w:tplc="04050005">
      <w:start w:val="1"/>
      <w:numFmt w:val="bullet"/>
      <w:lvlText w:val=""/>
      <w:lvlJc w:val="left"/>
      <w:pPr>
        <w:ind w:left="4908" w:hanging="360"/>
      </w:pPr>
      <w:rPr>
        <w:rFonts w:ascii="Wingdings" w:hAnsi="Wingdings" w:cs="Wingdings" w:hint="default"/>
      </w:rPr>
    </w:lvl>
    <w:lvl w:ilvl="6" w:tplc="04050001">
      <w:start w:val="1"/>
      <w:numFmt w:val="bullet"/>
      <w:lvlText w:val=""/>
      <w:lvlJc w:val="left"/>
      <w:pPr>
        <w:ind w:left="5628" w:hanging="360"/>
      </w:pPr>
      <w:rPr>
        <w:rFonts w:ascii="Symbol" w:hAnsi="Symbol" w:cs="Symbol" w:hint="default"/>
      </w:rPr>
    </w:lvl>
    <w:lvl w:ilvl="7" w:tplc="04050003">
      <w:start w:val="1"/>
      <w:numFmt w:val="bullet"/>
      <w:lvlText w:val="o"/>
      <w:lvlJc w:val="left"/>
      <w:pPr>
        <w:ind w:left="6348" w:hanging="360"/>
      </w:pPr>
      <w:rPr>
        <w:rFonts w:ascii="Courier New" w:hAnsi="Courier New" w:cs="Courier New" w:hint="default"/>
      </w:rPr>
    </w:lvl>
    <w:lvl w:ilvl="8" w:tplc="04050005">
      <w:start w:val="1"/>
      <w:numFmt w:val="bullet"/>
      <w:lvlText w:val=""/>
      <w:lvlJc w:val="left"/>
      <w:pPr>
        <w:ind w:left="7068" w:hanging="360"/>
      </w:pPr>
      <w:rPr>
        <w:rFonts w:ascii="Wingdings" w:hAnsi="Wingdings" w:cs="Wingdings" w:hint="default"/>
      </w:rPr>
    </w:lvl>
  </w:abstractNum>
  <w:abstractNum w:abstractNumId="29" w15:restartNumberingAfterBreak="0">
    <w:nsid w:val="61DD1F3F"/>
    <w:multiLevelType w:val="hybridMultilevel"/>
    <w:tmpl w:val="1898C6C2"/>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4863C7A"/>
    <w:multiLevelType w:val="hybridMultilevel"/>
    <w:tmpl w:val="6FBC0536"/>
    <w:lvl w:ilvl="0" w:tplc="48123070">
      <w:start w:val="1"/>
      <w:numFmt w:val="bullet"/>
      <w:lvlText w:val=""/>
      <w:lvlJc w:val="left"/>
      <w:pPr>
        <w:ind w:left="720" w:hanging="360"/>
      </w:pPr>
      <w:rPr>
        <w:rFonts w:ascii="Wingdings" w:hAnsi="Wingdings" w:cs="Wingdings" w:hint="default"/>
        <w:color w:val="auto"/>
      </w:rPr>
    </w:lvl>
    <w:lvl w:ilvl="1" w:tplc="E506D7E4">
      <w:numFmt w:val="bullet"/>
      <w:lvlText w:val=""/>
      <w:lvlJc w:val="left"/>
      <w:pPr>
        <w:ind w:left="1500" w:hanging="420"/>
      </w:pPr>
      <w:rPr>
        <w:rFonts w:ascii="Symbol" w:eastAsia="Times New Roman"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6A7D7F37"/>
    <w:multiLevelType w:val="hybridMultilevel"/>
    <w:tmpl w:val="8A72C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E8597C"/>
    <w:multiLevelType w:val="hybridMultilevel"/>
    <w:tmpl w:val="498E292C"/>
    <w:lvl w:ilvl="0" w:tplc="0405000D">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3" w15:restartNumberingAfterBreak="0">
    <w:nsid w:val="6F5F6EAE"/>
    <w:multiLevelType w:val="hybridMultilevel"/>
    <w:tmpl w:val="0AD84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4B2BB1"/>
    <w:multiLevelType w:val="hybridMultilevel"/>
    <w:tmpl w:val="1E6C9AB8"/>
    <w:lvl w:ilvl="0" w:tplc="0405000D">
      <w:start w:val="1"/>
      <w:numFmt w:val="bullet"/>
      <w:lvlText w:val=""/>
      <w:lvlJc w:val="left"/>
      <w:pPr>
        <w:ind w:left="786" w:hanging="360"/>
      </w:pPr>
      <w:rPr>
        <w:rFonts w:ascii="Wingdings" w:hAnsi="Wingdings" w:cs="Wingding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35" w15:restartNumberingAfterBreak="0">
    <w:nsid w:val="754B0454"/>
    <w:multiLevelType w:val="hybridMultilevel"/>
    <w:tmpl w:val="B1768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996B5E"/>
    <w:multiLevelType w:val="hybridMultilevel"/>
    <w:tmpl w:val="97681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33"/>
  </w:num>
  <w:num w:numId="5">
    <w:abstractNumId w:val="8"/>
  </w:num>
  <w:num w:numId="6">
    <w:abstractNumId w:val="10"/>
  </w:num>
  <w:num w:numId="7">
    <w:abstractNumId w:val="17"/>
  </w:num>
  <w:num w:numId="8">
    <w:abstractNumId w:val="5"/>
  </w:num>
  <w:num w:numId="9">
    <w:abstractNumId w:val="4"/>
  </w:num>
  <w:num w:numId="10">
    <w:abstractNumId w:val="30"/>
  </w:num>
  <w:num w:numId="11">
    <w:abstractNumId w:val="32"/>
  </w:num>
  <w:num w:numId="12">
    <w:abstractNumId w:val="36"/>
  </w:num>
  <w:num w:numId="13">
    <w:abstractNumId w:val="3"/>
  </w:num>
  <w:num w:numId="14">
    <w:abstractNumId w:val="28"/>
  </w:num>
  <w:num w:numId="15">
    <w:abstractNumId w:val="29"/>
  </w:num>
  <w:num w:numId="16">
    <w:abstractNumId w:val="21"/>
  </w:num>
  <w:num w:numId="17">
    <w:abstractNumId w:val="11"/>
  </w:num>
  <w:num w:numId="18">
    <w:abstractNumId w:val="34"/>
  </w:num>
  <w:num w:numId="19">
    <w:abstractNumId w:val="2"/>
  </w:num>
  <w:num w:numId="20">
    <w:abstractNumId w:val="23"/>
  </w:num>
  <w:num w:numId="21">
    <w:abstractNumId w:val="14"/>
  </w:num>
  <w:num w:numId="22">
    <w:abstractNumId w:val="20"/>
  </w:num>
  <w:num w:numId="23">
    <w:abstractNumId w:val="9"/>
  </w:num>
  <w:num w:numId="24">
    <w:abstractNumId w:val="19"/>
  </w:num>
  <w:num w:numId="25">
    <w:abstractNumId w:val="15"/>
  </w:num>
  <w:num w:numId="26">
    <w:abstractNumId w:val="26"/>
  </w:num>
  <w:num w:numId="27">
    <w:abstractNumId w:val="27"/>
  </w:num>
  <w:num w:numId="28">
    <w:abstractNumId w:val="24"/>
  </w:num>
  <w:num w:numId="29">
    <w:abstractNumId w:val="7"/>
  </w:num>
  <w:num w:numId="30">
    <w:abstractNumId w:val="16"/>
  </w:num>
  <w:num w:numId="31">
    <w:abstractNumId w:val="0"/>
  </w:num>
  <w:num w:numId="32">
    <w:abstractNumId w:val="0"/>
  </w:num>
  <w:num w:numId="33">
    <w:abstractNumId w:val="13"/>
  </w:num>
  <w:num w:numId="34">
    <w:abstractNumId w:val="35"/>
  </w:num>
  <w:num w:numId="35">
    <w:abstractNumId w:val="12"/>
  </w:num>
  <w:num w:numId="36">
    <w:abstractNumId w:val="22"/>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E0"/>
    <w:rsid w:val="0000794D"/>
    <w:rsid w:val="00023713"/>
    <w:rsid w:val="00023E08"/>
    <w:rsid w:val="00026929"/>
    <w:rsid w:val="00043821"/>
    <w:rsid w:val="00043FC3"/>
    <w:rsid w:val="000447C5"/>
    <w:rsid w:val="00045A01"/>
    <w:rsid w:val="00047ECE"/>
    <w:rsid w:val="00052673"/>
    <w:rsid w:val="0006117C"/>
    <w:rsid w:val="00090425"/>
    <w:rsid w:val="00090B6B"/>
    <w:rsid w:val="000910D5"/>
    <w:rsid w:val="000A1BB0"/>
    <w:rsid w:val="000A6CAF"/>
    <w:rsid w:val="000C78EF"/>
    <w:rsid w:val="000D014D"/>
    <w:rsid w:val="000E1D1B"/>
    <w:rsid w:val="000E2C68"/>
    <w:rsid w:val="000E5484"/>
    <w:rsid w:val="000F68FB"/>
    <w:rsid w:val="00100CDC"/>
    <w:rsid w:val="001037F5"/>
    <w:rsid w:val="00145EA3"/>
    <w:rsid w:val="0015685A"/>
    <w:rsid w:val="0019421B"/>
    <w:rsid w:val="001A0803"/>
    <w:rsid w:val="001A1721"/>
    <w:rsid w:val="001A1745"/>
    <w:rsid w:val="001C3A79"/>
    <w:rsid w:val="001C66D4"/>
    <w:rsid w:val="001F4A80"/>
    <w:rsid w:val="002015F8"/>
    <w:rsid w:val="00201FB3"/>
    <w:rsid w:val="002215FC"/>
    <w:rsid w:val="002266DD"/>
    <w:rsid w:val="002269E3"/>
    <w:rsid w:val="00234F40"/>
    <w:rsid w:val="00247BA1"/>
    <w:rsid w:val="00271FAB"/>
    <w:rsid w:val="002909AA"/>
    <w:rsid w:val="002A7668"/>
    <w:rsid w:val="002B25FE"/>
    <w:rsid w:val="002B742B"/>
    <w:rsid w:val="002C371A"/>
    <w:rsid w:val="002D3A47"/>
    <w:rsid w:val="002E369C"/>
    <w:rsid w:val="002F37A4"/>
    <w:rsid w:val="002F6054"/>
    <w:rsid w:val="0030753A"/>
    <w:rsid w:val="00307875"/>
    <w:rsid w:val="00310BB1"/>
    <w:rsid w:val="00315284"/>
    <w:rsid w:val="00315C7F"/>
    <w:rsid w:val="00320AC3"/>
    <w:rsid w:val="0035038D"/>
    <w:rsid w:val="00363EA8"/>
    <w:rsid w:val="0037511C"/>
    <w:rsid w:val="003914A5"/>
    <w:rsid w:val="003B76D3"/>
    <w:rsid w:val="003C2B88"/>
    <w:rsid w:val="003D2C8E"/>
    <w:rsid w:val="003D5D89"/>
    <w:rsid w:val="003D630D"/>
    <w:rsid w:val="003D6CA2"/>
    <w:rsid w:val="003E4FFB"/>
    <w:rsid w:val="003F6F67"/>
    <w:rsid w:val="00422012"/>
    <w:rsid w:val="00423F3F"/>
    <w:rsid w:val="00441418"/>
    <w:rsid w:val="00443CED"/>
    <w:rsid w:val="00450712"/>
    <w:rsid w:val="0046181F"/>
    <w:rsid w:val="00463BBC"/>
    <w:rsid w:val="00496053"/>
    <w:rsid w:val="004A35A8"/>
    <w:rsid w:val="004A52B0"/>
    <w:rsid w:val="004B7A4F"/>
    <w:rsid w:val="004C60B1"/>
    <w:rsid w:val="004D4A2D"/>
    <w:rsid w:val="004E38DF"/>
    <w:rsid w:val="005119B0"/>
    <w:rsid w:val="00524375"/>
    <w:rsid w:val="00545597"/>
    <w:rsid w:val="00562AA0"/>
    <w:rsid w:val="00566764"/>
    <w:rsid w:val="005901A5"/>
    <w:rsid w:val="00590705"/>
    <w:rsid w:val="005A5880"/>
    <w:rsid w:val="005D46A8"/>
    <w:rsid w:val="005E380B"/>
    <w:rsid w:val="005F4BBC"/>
    <w:rsid w:val="00621D48"/>
    <w:rsid w:val="0062615D"/>
    <w:rsid w:val="006524F0"/>
    <w:rsid w:val="006549AF"/>
    <w:rsid w:val="0066242D"/>
    <w:rsid w:val="00685D17"/>
    <w:rsid w:val="00686EAE"/>
    <w:rsid w:val="00686FD1"/>
    <w:rsid w:val="00687FE5"/>
    <w:rsid w:val="006925F7"/>
    <w:rsid w:val="006A2E41"/>
    <w:rsid w:val="006A572F"/>
    <w:rsid w:val="006C7600"/>
    <w:rsid w:val="006F6A33"/>
    <w:rsid w:val="00704FC6"/>
    <w:rsid w:val="00737EE5"/>
    <w:rsid w:val="00740231"/>
    <w:rsid w:val="00745CDB"/>
    <w:rsid w:val="00745FB1"/>
    <w:rsid w:val="007527E6"/>
    <w:rsid w:val="00763D7C"/>
    <w:rsid w:val="00775226"/>
    <w:rsid w:val="0078583C"/>
    <w:rsid w:val="00790AE0"/>
    <w:rsid w:val="007B7D42"/>
    <w:rsid w:val="008025C9"/>
    <w:rsid w:val="00805701"/>
    <w:rsid w:val="00812465"/>
    <w:rsid w:val="0082248B"/>
    <w:rsid w:val="00823704"/>
    <w:rsid w:val="008254EC"/>
    <w:rsid w:val="00840371"/>
    <w:rsid w:val="00865A31"/>
    <w:rsid w:val="00866E7C"/>
    <w:rsid w:val="008739CB"/>
    <w:rsid w:val="00883BAC"/>
    <w:rsid w:val="008871F0"/>
    <w:rsid w:val="008D026E"/>
    <w:rsid w:val="008D239E"/>
    <w:rsid w:val="008F645D"/>
    <w:rsid w:val="008F6862"/>
    <w:rsid w:val="00905446"/>
    <w:rsid w:val="00925895"/>
    <w:rsid w:val="00955ED3"/>
    <w:rsid w:val="00956FF2"/>
    <w:rsid w:val="009920EA"/>
    <w:rsid w:val="0099662B"/>
    <w:rsid w:val="009A26D8"/>
    <w:rsid w:val="009C08B7"/>
    <w:rsid w:val="009D6E48"/>
    <w:rsid w:val="00A22E18"/>
    <w:rsid w:val="00A31314"/>
    <w:rsid w:val="00A448E8"/>
    <w:rsid w:val="00A70D75"/>
    <w:rsid w:val="00A803C0"/>
    <w:rsid w:val="00A80BF4"/>
    <w:rsid w:val="00A86803"/>
    <w:rsid w:val="00A913C8"/>
    <w:rsid w:val="00A9262C"/>
    <w:rsid w:val="00AA17DD"/>
    <w:rsid w:val="00AA3B76"/>
    <w:rsid w:val="00AB03D7"/>
    <w:rsid w:val="00AB1561"/>
    <w:rsid w:val="00AC42D5"/>
    <w:rsid w:val="00AE5467"/>
    <w:rsid w:val="00B06DC6"/>
    <w:rsid w:val="00B12B14"/>
    <w:rsid w:val="00B130AC"/>
    <w:rsid w:val="00B2240E"/>
    <w:rsid w:val="00B358BF"/>
    <w:rsid w:val="00B37AD2"/>
    <w:rsid w:val="00B43C61"/>
    <w:rsid w:val="00B91810"/>
    <w:rsid w:val="00BC25C5"/>
    <w:rsid w:val="00BC3A12"/>
    <w:rsid w:val="00BC6DFD"/>
    <w:rsid w:val="00BE4013"/>
    <w:rsid w:val="00C101E8"/>
    <w:rsid w:val="00C145DF"/>
    <w:rsid w:val="00C41D28"/>
    <w:rsid w:val="00C74683"/>
    <w:rsid w:val="00C74696"/>
    <w:rsid w:val="00CB065F"/>
    <w:rsid w:val="00CB1E50"/>
    <w:rsid w:val="00CC47AC"/>
    <w:rsid w:val="00CE1E36"/>
    <w:rsid w:val="00CE2CCD"/>
    <w:rsid w:val="00CE5098"/>
    <w:rsid w:val="00CF0C50"/>
    <w:rsid w:val="00CF6619"/>
    <w:rsid w:val="00D14812"/>
    <w:rsid w:val="00D17DB2"/>
    <w:rsid w:val="00D35ADC"/>
    <w:rsid w:val="00D85E3A"/>
    <w:rsid w:val="00D942C0"/>
    <w:rsid w:val="00D9431D"/>
    <w:rsid w:val="00DA4798"/>
    <w:rsid w:val="00DB6440"/>
    <w:rsid w:val="00DC1262"/>
    <w:rsid w:val="00DC42BB"/>
    <w:rsid w:val="00DD31B4"/>
    <w:rsid w:val="00DE2E05"/>
    <w:rsid w:val="00DF0641"/>
    <w:rsid w:val="00E148D6"/>
    <w:rsid w:val="00E20817"/>
    <w:rsid w:val="00E41219"/>
    <w:rsid w:val="00E42944"/>
    <w:rsid w:val="00E52C90"/>
    <w:rsid w:val="00E72AA0"/>
    <w:rsid w:val="00E80F64"/>
    <w:rsid w:val="00E92E16"/>
    <w:rsid w:val="00EA3910"/>
    <w:rsid w:val="00EA3BF6"/>
    <w:rsid w:val="00F060AB"/>
    <w:rsid w:val="00F122E0"/>
    <w:rsid w:val="00F37830"/>
    <w:rsid w:val="00F40D07"/>
    <w:rsid w:val="00F66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76099"/>
  <w15:docId w15:val="{8E7D9658-7A17-49D8-B9BD-12C1833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600"/>
  </w:style>
  <w:style w:type="paragraph" w:styleId="Nadpis1">
    <w:name w:val="heading 1"/>
    <w:basedOn w:val="Normln"/>
    <w:next w:val="Normln"/>
    <w:link w:val="Nadpis1Char"/>
    <w:uiPriority w:val="9"/>
    <w:qFormat/>
    <w:rsid w:val="006C7600"/>
    <w:pPr>
      <w:numPr>
        <w:numId w:val="32"/>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6C7600"/>
    <w:pPr>
      <w:numPr>
        <w:ilvl w:val="1"/>
        <w:numId w:val="32"/>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locked/>
    <w:rsid w:val="006C7600"/>
    <w:pPr>
      <w:numPr>
        <w:ilvl w:val="2"/>
        <w:numId w:val="32"/>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locked/>
    <w:rsid w:val="006C7600"/>
    <w:pPr>
      <w:numPr>
        <w:ilvl w:val="3"/>
        <w:numId w:val="32"/>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locked/>
    <w:rsid w:val="006C7600"/>
    <w:pPr>
      <w:numPr>
        <w:ilvl w:val="4"/>
        <w:numId w:val="32"/>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locked/>
    <w:rsid w:val="006C7600"/>
    <w:pPr>
      <w:numPr>
        <w:ilvl w:val="5"/>
        <w:numId w:val="3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locked/>
    <w:rsid w:val="006C7600"/>
    <w:pPr>
      <w:numPr>
        <w:ilvl w:val="6"/>
        <w:numId w:val="32"/>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locked/>
    <w:rsid w:val="006C7600"/>
    <w:pPr>
      <w:numPr>
        <w:ilvl w:val="7"/>
        <w:numId w:val="32"/>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locked/>
    <w:rsid w:val="006C7600"/>
    <w:pPr>
      <w:numPr>
        <w:ilvl w:val="8"/>
        <w:numId w:val="32"/>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C7600"/>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locked/>
    <w:rsid w:val="006C7600"/>
    <w:rPr>
      <w:rFonts w:asciiTheme="majorHAnsi" w:eastAsiaTheme="majorEastAsia" w:hAnsiTheme="majorHAnsi" w:cstheme="majorBidi"/>
      <w:b/>
      <w:bCs/>
      <w:sz w:val="26"/>
      <w:szCs w:val="26"/>
    </w:rPr>
  </w:style>
  <w:style w:type="paragraph" w:customStyle="1" w:styleId="Styl1">
    <w:name w:val="Styl1"/>
    <w:basedOn w:val="Normln"/>
    <w:uiPriority w:val="99"/>
    <w:rsid w:val="00F122E0"/>
    <w:pPr>
      <w:spacing w:after="120"/>
      <w:ind w:firstLine="709"/>
      <w:jc w:val="both"/>
    </w:pPr>
  </w:style>
  <w:style w:type="paragraph" w:styleId="Bezmezer">
    <w:name w:val="No Spacing"/>
    <w:basedOn w:val="Normln"/>
    <w:uiPriority w:val="1"/>
    <w:qFormat/>
    <w:rsid w:val="006C7600"/>
    <w:pPr>
      <w:spacing w:after="0" w:line="240" w:lineRule="auto"/>
    </w:pPr>
  </w:style>
  <w:style w:type="paragraph" w:styleId="Textbubliny">
    <w:name w:val="Balloon Text"/>
    <w:basedOn w:val="Normln"/>
    <w:link w:val="TextbublinyChar"/>
    <w:uiPriority w:val="99"/>
    <w:semiHidden/>
    <w:rsid w:val="009C0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C08B7"/>
    <w:rPr>
      <w:rFonts w:ascii="Tahoma" w:hAnsi="Tahoma" w:cs="Tahoma"/>
      <w:sz w:val="16"/>
      <w:szCs w:val="16"/>
    </w:rPr>
  </w:style>
  <w:style w:type="paragraph" w:styleId="Odstavecseseznamem">
    <w:name w:val="List Paragraph"/>
    <w:basedOn w:val="Normln"/>
    <w:uiPriority w:val="34"/>
    <w:qFormat/>
    <w:rsid w:val="006C7600"/>
    <w:pPr>
      <w:ind w:left="720"/>
      <w:contextualSpacing/>
    </w:pPr>
  </w:style>
  <w:style w:type="paragraph" w:styleId="Zhlav">
    <w:name w:val="header"/>
    <w:basedOn w:val="Normln"/>
    <w:link w:val="ZhlavChar"/>
    <w:uiPriority w:val="99"/>
    <w:unhideWhenUsed/>
    <w:rsid w:val="00E72A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AA0"/>
    <w:rPr>
      <w:rFonts w:eastAsia="Times New Roman"/>
      <w:lang w:eastAsia="en-US"/>
    </w:rPr>
  </w:style>
  <w:style w:type="paragraph" w:styleId="Zpat">
    <w:name w:val="footer"/>
    <w:basedOn w:val="Normln"/>
    <w:link w:val="ZpatChar"/>
    <w:uiPriority w:val="99"/>
    <w:unhideWhenUsed/>
    <w:rsid w:val="00E72A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AA0"/>
    <w:rPr>
      <w:rFonts w:eastAsia="Times New Roman"/>
      <w:lang w:eastAsia="en-US"/>
    </w:rPr>
  </w:style>
  <w:style w:type="character" w:styleId="Hypertextovodkaz">
    <w:name w:val="Hyperlink"/>
    <w:basedOn w:val="Standardnpsmoodstavce"/>
    <w:uiPriority w:val="99"/>
    <w:unhideWhenUsed/>
    <w:rsid w:val="00CC47AC"/>
    <w:rPr>
      <w:color w:val="0000FF" w:themeColor="hyperlink"/>
      <w:u w:val="single"/>
    </w:rPr>
  </w:style>
  <w:style w:type="paragraph" w:styleId="Normlnweb">
    <w:name w:val="Normal (Web)"/>
    <w:basedOn w:val="Normln"/>
    <w:uiPriority w:val="99"/>
    <w:unhideWhenUsed/>
    <w:rsid w:val="00CC47AC"/>
    <w:pPr>
      <w:spacing w:before="100" w:beforeAutospacing="1" w:after="100" w:afterAutospacing="1" w:line="240" w:lineRule="auto"/>
    </w:pPr>
    <w:rPr>
      <w:rFonts w:ascii="Times New Roman" w:hAnsi="Times New Roman"/>
      <w:sz w:val="24"/>
      <w:szCs w:val="24"/>
      <w:lang w:eastAsia="cs-CZ"/>
    </w:rPr>
  </w:style>
  <w:style w:type="character" w:styleId="Sledovanodkaz">
    <w:name w:val="FollowedHyperlink"/>
    <w:basedOn w:val="Standardnpsmoodstavce"/>
    <w:uiPriority w:val="99"/>
    <w:semiHidden/>
    <w:unhideWhenUsed/>
    <w:rsid w:val="00763D7C"/>
    <w:rPr>
      <w:color w:val="800080" w:themeColor="followedHyperlink"/>
      <w:u w:val="single"/>
    </w:rPr>
  </w:style>
  <w:style w:type="paragraph" w:styleId="Zkladntext2">
    <w:name w:val="Body Text 2"/>
    <w:basedOn w:val="Normln"/>
    <w:link w:val="Zkladntext2Char"/>
    <w:uiPriority w:val="99"/>
    <w:rsid w:val="004E38DF"/>
    <w:pPr>
      <w:spacing w:after="0" w:line="240" w:lineRule="auto"/>
      <w:jc w:val="both"/>
    </w:pPr>
    <w:rPr>
      <w:rFonts w:ascii="Times New Roman" w:hAnsi="Times New Roman"/>
      <w:sz w:val="24"/>
      <w:szCs w:val="24"/>
      <w:lang w:eastAsia="cs-CZ"/>
    </w:rPr>
  </w:style>
  <w:style w:type="character" w:customStyle="1" w:styleId="Zkladntext2Char">
    <w:name w:val="Základní text 2 Char"/>
    <w:basedOn w:val="Standardnpsmoodstavce"/>
    <w:link w:val="Zkladntext2"/>
    <w:uiPriority w:val="99"/>
    <w:rsid w:val="004E38DF"/>
    <w:rPr>
      <w:rFonts w:ascii="Times New Roman" w:eastAsiaTheme="minorEastAsia" w:hAnsi="Times New Roman" w:cstheme="minorBidi"/>
      <w:sz w:val="24"/>
      <w:szCs w:val="24"/>
    </w:rPr>
  </w:style>
  <w:style w:type="paragraph" w:styleId="Nadpisobsahu">
    <w:name w:val="TOC Heading"/>
    <w:basedOn w:val="Nadpis1"/>
    <w:next w:val="Normln"/>
    <w:uiPriority w:val="39"/>
    <w:unhideWhenUsed/>
    <w:qFormat/>
    <w:rsid w:val="006C7600"/>
    <w:pPr>
      <w:outlineLvl w:val="9"/>
    </w:pPr>
  </w:style>
  <w:style w:type="paragraph" w:styleId="Obsah1">
    <w:name w:val="toc 1"/>
    <w:basedOn w:val="Normln"/>
    <w:next w:val="Normln"/>
    <w:autoRedefine/>
    <w:uiPriority w:val="39"/>
    <w:qFormat/>
    <w:locked/>
    <w:rsid w:val="0066242D"/>
    <w:pPr>
      <w:spacing w:after="100"/>
    </w:pPr>
  </w:style>
  <w:style w:type="paragraph" w:styleId="Obsah2">
    <w:name w:val="toc 2"/>
    <w:basedOn w:val="Normln"/>
    <w:next w:val="Normln"/>
    <w:autoRedefine/>
    <w:uiPriority w:val="39"/>
    <w:qFormat/>
    <w:locked/>
    <w:rsid w:val="0066242D"/>
    <w:pPr>
      <w:spacing w:after="100"/>
      <w:ind w:left="220"/>
    </w:pPr>
  </w:style>
  <w:style w:type="paragraph" w:styleId="Obsah3">
    <w:name w:val="toc 3"/>
    <w:basedOn w:val="Normln"/>
    <w:next w:val="Normln"/>
    <w:autoRedefine/>
    <w:uiPriority w:val="39"/>
    <w:unhideWhenUsed/>
    <w:locked/>
    <w:rsid w:val="0066242D"/>
    <w:pPr>
      <w:spacing w:after="100"/>
      <w:ind w:left="440"/>
    </w:pPr>
    <w:rPr>
      <w:lang w:eastAsia="cs-CZ"/>
    </w:rPr>
  </w:style>
  <w:style w:type="paragraph" w:customStyle="1" w:styleId="SRtextodrazky">
    <w:name w:val="SR_text_odrazky"/>
    <w:basedOn w:val="Normln"/>
    <w:rsid w:val="004B7A4F"/>
    <w:pPr>
      <w:numPr>
        <w:numId w:val="21"/>
      </w:numPr>
      <w:tabs>
        <w:tab w:val="clear" w:pos="1440"/>
        <w:tab w:val="num" w:pos="900"/>
      </w:tabs>
      <w:spacing w:after="60" w:line="288" w:lineRule="auto"/>
      <w:ind w:left="900" w:hanging="180"/>
    </w:pPr>
    <w:rPr>
      <w:rFonts w:ascii="Times New Roman" w:hAnsi="Times New Roman"/>
      <w:sz w:val="24"/>
      <w:szCs w:val="24"/>
    </w:rPr>
  </w:style>
  <w:style w:type="character" w:customStyle="1" w:styleId="Nadpis3Char">
    <w:name w:val="Nadpis 3 Char"/>
    <w:basedOn w:val="Standardnpsmoodstavce"/>
    <w:link w:val="Nadpis3"/>
    <w:uiPriority w:val="9"/>
    <w:rsid w:val="006C7600"/>
    <w:rPr>
      <w:rFonts w:asciiTheme="majorHAnsi" w:eastAsiaTheme="majorEastAsia" w:hAnsiTheme="majorHAnsi" w:cstheme="majorBidi"/>
      <w:b/>
      <w:bCs/>
    </w:rPr>
  </w:style>
  <w:style w:type="table" w:styleId="Mkatabulky">
    <w:name w:val="Table Grid"/>
    <w:basedOn w:val="Normlntabulka"/>
    <w:uiPriority w:val="39"/>
    <w:locked/>
    <w:rsid w:val="0010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C7600"/>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C7600"/>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6C7600"/>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6C7600"/>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6C7600"/>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C7600"/>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locked/>
    <w:rsid w:val="006C76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C7600"/>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locked/>
    <w:rsid w:val="006C7600"/>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6C7600"/>
    <w:rPr>
      <w:rFonts w:asciiTheme="majorHAnsi" w:eastAsiaTheme="majorEastAsia" w:hAnsiTheme="majorHAnsi" w:cstheme="majorBidi"/>
      <w:i/>
      <w:iCs/>
      <w:spacing w:val="13"/>
      <w:sz w:val="24"/>
      <w:szCs w:val="24"/>
    </w:rPr>
  </w:style>
  <w:style w:type="character" w:styleId="Siln">
    <w:name w:val="Strong"/>
    <w:uiPriority w:val="22"/>
    <w:qFormat/>
    <w:locked/>
    <w:rsid w:val="006C7600"/>
    <w:rPr>
      <w:b/>
      <w:bCs/>
    </w:rPr>
  </w:style>
  <w:style w:type="character" w:styleId="Zdraznn">
    <w:name w:val="Emphasis"/>
    <w:uiPriority w:val="20"/>
    <w:qFormat/>
    <w:locked/>
    <w:rsid w:val="006C7600"/>
    <w:rPr>
      <w:b/>
      <w:bCs/>
      <w:i/>
      <w:iCs/>
      <w:spacing w:val="10"/>
      <w:bdr w:val="none" w:sz="0" w:space="0" w:color="auto"/>
      <w:shd w:val="clear" w:color="auto" w:fill="auto"/>
    </w:rPr>
  </w:style>
  <w:style w:type="paragraph" w:styleId="Citt">
    <w:name w:val="Quote"/>
    <w:basedOn w:val="Normln"/>
    <w:next w:val="Normln"/>
    <w:link w:val="CittChar"/>
    <w:uiPriority w:val="29"/>
    <w:qFormat/>
    <w:rsid w:val="006C7600"/>
    <w:pPr>
      <w:spacing w:before="200" w:after="0"/>
      <w:ind w:left="360" w:right="360"/>
    </w:pPr>
    <w:rPr>
      <w:i/>
      <w:iCs/>
    </w:rPr>
  </w:style>
  <w:style w:type="character" w:customStyle="1" w:styleId="CittChar">
    <w:name w:val="Citát Char"/>
    <w:basedOn w:val="Standardnpsmoodstavce"/>
    <w:link w:val="Citt"/>
    <w:uiPriority w:val="29"/>
    <w:rsid w:val="006C7600"/>
    <w:rPr>
      <w:i/>
      <w:iCs/>
    </w:rPr>
  </w:style>
  <w:style w:type="paragraph" w:styleId="Vrazncitt">
    <w:name w:val="Intense Quote"/>
    <w:basedOn w:val="Normln"/>
    <w:next w:val="Normln"/>
    <w:link w:val="VrazncittChar"/>
    <w:uiPriority w:val="30"/>
    <w:qFormat/>
    <w:rsid w:val="006C7600"/>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6C7600"/>
    <w:rPr>
      <w:b/>
      <w:bCs/>
      <w:i/>
      <w:iCs/>
    </w:rPr>
  </w:style>
  <w:style w:type="character" w:styleId="Zdraznnjemn">
    <w:name w:val="Subtle Emphasis"/>
    <w:uiPriority w:val="19"/>
    <w:qFormat/>
    <w:rsid w:val="006C7600"/>
    <w:rPr>
      <w:i/>
      <w:iCs/>
    </w:rPr>
  </w:style>
  <w:style w:type="character" w:styleId="Zdraznnintenzivn">
    <w:name w:val="Intense Emphasis"/>
    <w:uiPriority w:val="21"/>
    <w:qFormat/>
    <w:rsid w:val="006C7600"/>
    <w:rPr>
      <w:b/>
      <w:bCs/>
    </w:rPr>
  </w:style>
  <w:style w:type="character" w:styleId="Odkazjemn">
    <w:name w:val="Subtle Reference"/>
    <w:uiPriority w:val="31"/>
    <w:qFormat/>
    <w:rsid w:val="006C7600"/>
    <w:rPr>
      <w:smallCaps/>
    </w:rPr>
  </w:style>
  <w:style w:type="character" w:styleId="Odkazintenzivn">
    <w:name w:val="Intense Reference"/>
    <w:uiPriority w:val="32"/>
    <w:qFormat/>
    <w:rsid w:val="006C7600"/>
    <w:rPr>
      <w:smallCaps/>
      <w:spacing w:val="5"/>
      <w:u w:val="single"/>
    </w:rPr>
  </w:style>
  <w:style w:type="character" w:styleId="Nzevknihy">
    <w:name w:val="Book Title"/>
    <w:uiPriority w:val="33"/>
    <w:qFormat/>
    <w:rsid w:val="006C7600"/>
    <w:rPr>
      <w:i/>
      <w:iCs/>
      <w:smallCaps/>
      <w:spacing w:val="5"/>
    </w:rPr>
  </w:style>
  <w:style w:type="character" w:customStyle="1" w:styleId="Nevyeenzmnka1">
    <w:name w:val="Nevyřešená zmínka1"/>
    <w:basedOn w:val="Standardnpsmoodstavce"/>
    <w:uiPriority w:val="99"/>
    <w:semiHidden/>
    <w:unhideWhenUsed/>
    <w:rsid w:val="00CB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1823">
      <w:bodyDiv w:val="1"/>
      <w:marLeft w:val="0"/>
      <w:marRight w:val="0"/>
      <w:marTop w:val="0"/>
      <w:marBottom w:val="0"/>
      <w:divBdr>
        <w:top w:val="none" w:sz="0" w:space="0" w:color="auto"/>
        <w:left w:val="none" w:sz="0" w:space="0" w:color="auto"/>
        <w:bottom w:val="none" w:sz="0" w:space="0" w:color="auto"/>
        <w:right w:val="none" w:sz="0" w:space="0" w:color="auto"/>
      </w:divBdr>
    </w:div>
    <w:div w:id="634027126">
      <w:marLeft w:val="0"/>
      <w:marRight w:val="0"/>
      <w:marTop w:val="0"/>
      <w:marBottom w:val="0"/>
      <w:divBdr>
        <w:top w:val="none" w:sz="0" w:space="0" w:color="auto"/>
        <w:left w:val="none" w:sz="0" w:space="0" w:color="auto"/>
        <w:bottom w:val="none" w:sz="0" w:space="0" w:color="auto"/>
        <w:right w:val="none" w:sz="0" w:space="0" w:color="auto"/>
      </w:divBdr>
    </w:div>
    <w:div w:id="754785089">
      <w:bodyDiv w:val="1"/>
      <w:marLeft w:val="0"/>
      <w:marRight w:val="0"/>
      <w:marTop w:val="0"/>
      <w:marBottom w:val="0"/>
      <w:divBdr>
        <w:top w:val="none" w:sz="0" w:space="0" w:color="auto"/>
        <w:left w:val="none" w:sz="0" w:space="0" w:color="auto"/>
        <w:bottom w:val="none" w:sz="0" w:space="0" w:color="auto"/>
        <w:right w:val="none" w:sz="0" w:space="0" w:color="auto"/>
      </w:divBdr>
      <w:divsChild>
        <w:div w:id="14620691">
          <w:marLeft w:val="0"/>
          <w:marRight w:val="0"/>
          <w:marTop w:val="0"/>
          <w:marBottom w:val="0"/>
          <w:divBdr>
            <w:top w:val="none" w:sz="0" w:space="0" w:color="auto"/>
            <w:left w:val="none" w:sz="0" w:space="0" w:color="auto"/>
            <w:bottom w:val="none" w:sz="0" w:space="0" w:color="auto"/>
            <w:right w:val="none" w:sz="0" w:space="0" w:color="auto"/>
          </w:divBdr>
        </w:div>
        <w:div w:id="18941476">
          <w:marLeft w:val="0"/>
          <w:marRight w:val="0"/>
          <w:marTop w:val="0"/>
          <w:marBottom w:val="0"/>
          <w:divBdr>
            <w:top w:val="none" w:sz="0" w:space="0" w:color="auto"/>
            <w:left w:val="none" w:sz="0" w:space="0" w:color="auto"/>
            <w:bottom w:val="none" w:sz="0" w:space="0" w:color="auto"/>
            <w:right w:val="none" w:sz="0" w:space="0" w:color="auto"/>
          </w:divBdr>
        </w:div>
        <w:div w:id="21564116">
          <w:marLeft w:val="0"/>
          <w:marRight w:val="0"/>
          <w:marTop w:val="0"/>
          <w:marBottom w:val="0"/>
          <w:divBdr>
            <w:top w:val="none" w:sz="0" w:space="0" w:color="auto"/>
            <w:left w:val="none" w:sz="0" w:space="0" w:color="auto"/>
            <w:bottom w:val="none" w:sz="0" w:space="0" w:color="auto"/>
            <w:right w:val="none" w:sz="0" w:space="0" w:color="auto"/>
          </w:divBdr>
        </w:div>
        <w:div w:id="30081373">
          <w:marLeft w:val="0"/>
          <w:marRight w:val="0"/>
          <w:marTop w:val="0"/>
          <w:marBottom w:val="0"/>
          <w:divBdr>
            <w:top w:val="none" w:sz="0" w:space="0" w:color="auto"/>
            <w:left w:val="none" w:sz="0" w:space="0" w:color="auto"/>
            <w:bottom w:val="none" w:sz="0" w:space="0" w:color="auto"/>
            <w:right w:val="none" w:sz="0" w:space="0" w:color="auto"/>
          </w:divBdr>
        </w:div>
        <w:div w:id="51003625">
          <w:marLeft w:val="0"/>
          <w:marRight w:val="0"/>
          <w:marTop w:val="0"/>
          <w:marBottom w:val="0"/>
          <w:divBdr>
            <w:top w:val="none" w:sz="0" w:space="0" w:color="auto"/>
            <w:left w:val="none" w:sz="0" w:space="0" w:color="auto"/>
            <w:bottom w:val="none" w:sz="0" w:space="0" w:color="auto"/>
            <w:right w:val="none" w:sz="0" w:space="0" w:color="auto"/>
          </w:divBdr>
        </w:div>
        <w:div w:id="90204492">
          <w:marLeft w:val="0"/>
          <w:marRight w:val="0"/>
          <w:marTop w:val="0"/>
          <w:marBottom w:val="0"/>
          <w:divBdr>
            <w:top w:val="none" w:sz="0" w:space="0" w:color="auto"/>
            <w:left w:val="none" w:sz="0" w:space="0" w:color="auto"/>
            <w:bottom w:val="none" w:sz="0" w:space="0" w:color="auto"/>
            <w:right w:val="none" w:sz="0" w:space="0" w:color="auto"/>
          </w:divBdr>
        </w:div>
        <w:div w:id="157698698">
          <w:marLeft w:val="0"/>
          <w:marRight w:val="0"/>
          <w:marTop w:val="0"/>
          <w:marBottom w:val="0"/>
          <w:divBdr>
            <w:top w:val="none" w:sz="0" w:space="0" w:color="auto"/>
            <w:left w:val="none" w:sz="0" w:space="0" w:color="auto"/>
            <w:bottom w:val="none" w:sz="0" w:space="0" w:color="auto"/>
            <w:right w:val="none" w:sz="0" w:space="0" w:color="auto"/>
          </w:divBdr>
        </w:div>
        <w:div w:id="166872731">
          <w:marLeft w:val="0"/>
          <w:marRight w:val="0"/>
          <w:marTop w:val="0"/>
          <w:marBottom w:val="0"/>
          <w:divBdr>
            <w:top w:val="none" w:sz="0" w:space="0" w:color="auto"/>
            <w:left w:val="none" w:sz="0" w:space="0" w:color="auto"/>
            <w:bottom w:val="none" w:sz="0" w:space="0" w:color="auto"/>
            <w:right w:val="none" w:sz="0" w:space="0" w:color="auto"/>
          </w:divBdr>
        </w:div>
        <w:div w:id="313413800">
          <w:marLeft w:val="0"/>
          <w:marRight w:val="0"/>
          <w:marTop w:val="0"/>
          <w:marBottom w:val="0"/>
          <w:divBdr>
            <w:top w:val="none" w:sz="0" w:space="0" w:color="auto"/>
            <w:left w:val="none" w:sz="0" w:space="0" w:color="auto"/>
            <w:bottom w:val="none" w:sz="0" w:space="0" w:color="auto"/>
            <w:right w:val="none" w:sz="0" w:space="0" w:color="auto"/>
          </w:divBdr>
        </w:div>
        <w:div w:id="315649107">
          <w:marLeft w:val="0"/>
          <w:marRight w:val="0"/>
          <w:marTop w:val="0"/>
          <w:marBottom w:val="0"/>
          <w:divBdr>
            <w:top w:val="none" w:sz="0" w:space="0" w:color="auto"/>
            <w:left w:val="none" w:sz="0" w:space="0" w:color="auto"/>
            <w:bottom w:val="none" w:sz="0" w:space="0" w:color="auto"/>
            <w:right w:val="none" w:sz="0" w:space="0" w:color="auto"/>
          </w:divBdr>
        </w:div>
        <w:div w:id="328102282">
          <w:marLeft w:val="0"/>
          <w:marRight w:val="0"/>
          <w:marTop w:val="0"/>
          <w:marBottom w:val="0"/>
          <w:divBdr>
            <w:top w:val="none" w:sz="0" w:space="0" w:color="auto"/>
            <w:left w:val="none" w:sz="0" w:space="0" w:color="auto"/>
            <w:bottom w:val="none" w:sz="0" w:space="0" w:color="auto"/>
            <w:right w:val="none" w:sz="0" w:space="0" w:color="auto"/>
          </w:divBdr>
        </w:div>
        <w:div w:id="363793311">
          <w:marLeft w:val="0"/>
          <w:marRight w:val="0"/>
          <w:marTop w:val="0"/>
          <w:marBottom w:val="0"/>
          <w:divBdr>
            <w:top w:val="none" w:sz="0" w:space="0" w:color="auto"/>
            <w:left w:val="none" w:sz="0" w:space="0" w:color="auto"/>
            <w:bottom w:val="none" w:sz="0" w:space="0" w:color="auto"/>
            <w:right w:val="none" w:sz="0" w:space="0" w:color="auto"/>
          </w:divBdr>
        </w:div>
        <w:div w:id="365104360">
          <w:marLeft w:val="0"/>
          <w:marRight w:val="0"/>
          <w:marTop w:val="0"/>
          <w:marBottom w:val="0"/>
          <w:divBdr>
            <w:top w:val="none" w:sz="0" w:space="0" w:color="auto"/>
            <w:left w:val="none" w:sz="0" w:space="0" w:color="auto"/>
            <w:bottom w:val="none" w:sz="0" w:space="0" w:color="auto"/>
            <w:right w:val="none" w:sz="0" w:space="0" w:color="auto"/>
          </w:divBdr>
        </w:div>
        <w:div w:id="400100639">
          <w:marLeft w:val="0"/>
          <w:marRight w:val="0"/>
          <w:marTop w:val="0"/>
          <w:marBottom w:val="0"/>
          <w:divBdr>
            <w:top w:val="none" w:sz="0" w:space="0" w:color="auto"/>
            <w:left w:val="none" w:sz="0" w:space="0" w:color="auto"/>
            <w:bottom w:val="none" w:sz="0" w:space="0" w:color="auto"/>
            <w:right w:val="none" w:sz="0" w:space="0" w:color="auto"/>
          </w:divBdr>
        </w:div>
        <w:div w:id="418873312">
          <w:marLeft w:val="0"/>
          <w:marRight w:val="0"/>
          <w:marTop w:val="0"/>
          <w:marBottom w:val="0"/>
          <w:divBdr>
            <w:top w:val="none" w:sz="0" w:space="0" w:color="auto"/>
            <w:left w:val="none" w:sz="0" w:space="0" w:color="auto"/>
            <w:bottom w:val="none" w:sz="0" w:space="0" w:color="auto"/>
            <w:right w:val="none" w:sz="0" w:space="0" w:color="auto"/>
          </w:divBdr>
        </w:div>
        <w:div w:id="419838146">
          <w:marLeft w:val="0"/>
          <w:marRight w:val="0"/>
          <w:marTop w:val="0"/>
          <w:marBottom w:val="0"/>
          <w:divBdr>
            <w:top w:val="none" w:sz="0" w:space="0" w:color="auto"/>
            <w:left w:val="none" w:sz="0" w:space="0" w:color="auto"/>
            <w:bottom w:val="none" w:sz="0" w:space="0" w:color="auto"/>
            <w:right w:val="none" w:sz="0" w:space="0" w:color="auto"/>
          </w:divBdr>
        </w:div>
        <w:div w:id="452746167">
          <w:marLeft w:val="0"/>
          <w:marRight w:val="0"/>
          <w:marTop w:val="0"/>
          <w:marBottom w:val="0"/>
          <w:divBdr>
            <w:top w:val="none" w:sz="0" w:space="0" w:color="auto"/>
            <w:left w:val="none" w:sz="0" w:space="0" w:color="auto"/>
            <w:bottom w:val="none" w:sz="0" w:space="0" w:color="auto"/>
            <w:right w:val="none" w:sz="0" w:space="0" w:color="auto"/>
          </w:divBdr>
        </w:div>
        <w:div w:id="458037663">
          <w:marLeft w:val="0"/>
          <w:marRight w:val="0"/>
          <w:marTop w:val="0"/>
          <w:marBottom w:val="0"/>
          <w:divBdr>
            <w:top w:val="none" w:sz="0" w:space="0" w:color="auto"/>
            <w:left w:val="none" w:sz="0" w:space="0" w:color="auto"/>
            <w:bottom w:val="none" w:sz="0" w:space="0" w:color="auto"/>
            <w:right w:val="none" w:sz="0" w:space="0" w:color="auto"/>
          </w:divBdr>
        </w:div>
        <w:div w:id="470052593">
          <w:marLeft w:val="0"/>
          <w:marRight w:val="0"/>
          <w:marTop w:val="0"/>
          <w:marBottom w:val="0"/>
          <w:divBdr>
            <w:top w:val="none" w:sz="0" w:space="0" w:color="auto"/>
            <w:left w:val="none" w:sz="0" w:space="0" w:color="auto"/>
            <w:bottom w:val="none" w:sz="0" w:space="0" w:color="auto"/>
            <w:right w:val="none" w:sz="0" w:space="0" w:color="auto"/>
          </w:divBdr>
        </w:div>
        <w:div w:id="487131604">
          <w:marLeft w:val="0"/>
          <w:marRight w:val="0"/>
          <w:marTop w:val="0"/>
          <w:marBottom w:val="0"/>
          <w:divBdr>
            <w:top w:val="none" w:sz="0" w:space="0" w:color="auto"/>
            <w:left w:val="none" w:sz="0" w:space="0" w:color="auto"/>
            <w:bottom w:val="none" w:sz="0" w:space="0" w:color="auto"/>
            <w:right w:val="none" w:sz="0" w:space="0" w:color="auto"/>
          </w:divBdr>
        </w:div>
        <w:div w:id="501630613">
          <w:marLeft w:val="0"/>
          <w:marRight w:val="0"/>
          <w:marTop w:val="0"/>
          <w:marBottom w:val="0"/>
          <w:divBdr>
            <w:top w:val="none" w:sz="0" w:space="0" w:color="auto"/>
            <w:left w:val="none" w:sz="0" w:space="0" w:color="auto"/>
            <w:bottom w:val="none" w:sz="0" w:space="0" w:color="auto"/>
            <w:right w:val="none" w:sz="0" w:space="0" w:color="auto"/>
          </w:divBdr>
        </w:div>
        <w:div w:id="536358089">
          <w:marLeft w:val="0"/>
          <w:marRight w:val="0"/>
          <w:marTop w:val="0"/>
          <w:marBottom w:val="0"/>
          <w:divBdr>
            <w:top w:val="none" w:sz="0" w:space="0" w:color="auto"/>
            <w:left w:val="none" w:sz="0" w:space="0" w:color="auto"/>
            <w:bottom w:val="none" w:sz="0" w:space="0" w:color="auto"/>
            <w:right w:val="none" w:sz="0" w:space="0" w:color="auto"/>
          </w:divBdr>
        </w:div>
        <w:div w:id="546724178">
          <w:marLeft w:val="0"/>
          <w:marRight w:val="0"/>
          <w:marTop w:val="0"/>
          <w:marBottom w:val="0"/>
          <w:divBdr>
            <w:top w:val="none" w:sz="0" w:space="0" w:color="auto"/>
            <w:left w:val="none" w:sz="0" w:space="0" w:color="auto"/>
            <w:bottom w:val="none" w:sz="0" w:space="0" w:color="auto"/>
            <w:right w:val="none" w:sz="0" w:space="0" w:color="auto"/>
          </w:divBdr>
        </w:div>
        <w:div w:id="549808000">
          <w:marLeft w:val="0"/>
          <w:marRight w:val="0"/>
          <w:marTop w:val="0"/>
          <w:marBottom w:val="0"/>
          <w:divBdr>
            <w:top w:val="none" w:sz="0" w:space="0" w:color="auto"/>
            <w:left w:val="none" w:sz="0" w:space="0" w:color="auto"/>
            <w:bottom w:val="none" w:sz="0" w:space="0" w:color="auto"/>
            <w:right w:val="none" w:sz="0" w:space="0" w:color="auto"/>
          </w:divBdr>
        </w:div>
        <w:div w:id="554656410">
          <w:marLeft w:val="0"/>
          <w:marRight w:val="0"/>
          <w:marTop w:val="0"/>
          <w:marBottom w:val="0"/>
          <w:divBdr>
            <w:top w:val="none" w:sz="0" w:space="0" w:color="auto"/>
            <w:left w:val="none" w:sz="0" w:space="0" w:color="auto"/>
            <w:bottom w:val="none" w:sz="0" w:space="0" w:color="auto"/>
            <w:right w:val="none" w:sz="0" w:space="0" w:color="auto"/>
          </w:divBdr>
        </w:div>
        <w:div w:id="610623383">
          <w:marLeft w:val="0"/>
          <w:marRight w:val="0"/>
          <w:marTop w:val="0"/>
          <w:marBottom w:val="0"/>
          <w:divBdr>
            <w:top w:val="none" w:sz="0" w:space="0" w:color="auto"/>
            <w:left w:val="none" w:sz="0" w:space="0" w:color="auto"/>
            <w:bottom w:val="none" w:sz="0" w:space="0" w:color="auto"/>
            <w:right w:val="none" w:sz="0" w:space="0" w:color="auto"/>
          </w:divBdr>
        </w:div>
        <w:div w:id="620766602">
          <w:marLeft w:val="0"/>
          <w:marRight w:val="0"/>
          <w:marTop w:val="0"/>
          <w:marBottom w:val="0"/>
          <w:divBdr>
            <w:top w:val="none" w:sz="0" w:space="0" w:color="auto"/>
            <w:left w:val="none" w:sz="0" w:space="0" w:color="auto"/>
            <w:bottom w:val="none" w:sz="0" w:space="0" w:color="auto"/>
            <w:right w:val="none" w:sz="0" w:space="0" w:color="auto"/>
          </w:divBdr>
        </w:div>
        <w:div w:id="646710600">
          <w:marLeft w:val="0"/>
          <w:marRight w:val="0"/>
          <w:marTop w:val="0"/>
          <w:marBottom w:val="0"/>
          <w:divBdr>
            <w:top w:val="none" w:sz="0" w:space="0" w:color="auto"/>
            <w:left w:val="none" w:sz="0" w:space="0" w:color="auto"/>
            <w:bottom w:val="none" w:sz="0" w:space="0" w:color="auto"/>
            <w:right w:val="none" w:sz="0" w:space="0" w:color="auto"/>
          </w:divBdr>
        </w:div>
        <w:div w:id="700059740">
          <w:marLeft w:val="0"/>
          <w:marRight w:val="0"/>
          <w:marTop w:val="0"/>
          <w:marBottom w:val="0"/>
          <w:divBdr>
            <w:top w:val="none" w:sz="0" w:space="0" w:color="auto"/>
            <w:left w:val="none" w:sz="0" w:space="0" w:color="auto"/>
            <w:bottom w:val="none" w:sz="0" w:space="0" w:color="auto"/>
            <w:right w:val="none" w:sz="0" w:space="0" w:color="auto"/>
          </w:divBdr>
        </w:div>
        <w:div w:id="741634200">
          <w:marLeft w:val="0"/>
          <w:marRight w:val="0"/>
          <w:marTop w:val="0"/>
          <w:marBottom w:val="0"/>
          <w:divBdr>
            <w:top w:val="none" w:sz="0" w:space="0" w:color="auto"/>
            <w:left w:val="none" w:sz="0" w:space="0" w:color="auto"/>
            <w:bottom w:val="none" w:sz="0" w:space="0" w:color="auto"/>
            <w:right w:val="none" w:sz="0" w:space="0" w:color="auto"/>
          </w:divBdr>
        </w:div>
        <w:div w:id="761226032">
          <w:marLeft w:val="0"/>
          <w:marRight w:val="0"/>
          <w:marTop w:val="0"/>
          <w:marBottom w:val="0"/>
          <w:divBdr>
            <w:top w:val="none" w:sz="0" w:space="0" w:color="auto"/>
            <w:left w:val="none" w:sz="0" w:space="0" w:color="auto"/>
            <w:bottom w:val="none" w:sz="0" w:space="0" w:color="auto"/>
            <w:right w:val="none" w:sz="0" w:space="0" w:color="auto"/>
          </w:divBdr>
        </w:div>
        <w:div w:id="777876027">
          <w:marLeft w:val="0"/>
          <w:marRight w:val="0"/>
          <w:marTop w:val="0"/>
          <w:marBottom w:val="0"/>
          <w:divBdr>
            <w:top w:val="none" w:sz="0" w:space="0" w:color="auto"/>
            <w:left w:val="none" w:sz="0" w:space="0" w:color="auto"/>
            <w:bottom w:val="none" w:sz="0" w:space="0" w:color="auto"/>
            <w:right w:val="none" w:sz="0" w:space="0" w:color="auto"/>
          </w:divBdr>
        </w:div>
        <w:div w:id="783812732">
          <w:marLeft w:val="0"/>
          <w:marRight w:val="0"/>
          <w:marTop w:val="0"/>
          <w:marBottom w:val="0"/>
          <w:divBdr>
            <w:top w:val="none" w:sz="0" w:space="0" w:color="auto"/>
            <w:left w:val="none" w:sz="0" w:space="0" w:color="auto"/>
            <w:bottom w:val="none" w:sz="0" w:space="0" w:color="auto"/>
            <w:right w:val="none" w:sz="0" w:space="0" w:color="auto"/>
          </w:divBdr>
        </w:div>
        <w:div w:id="796992543">
          <w:marLeft w:val="0"/>
          <w:marRight w:val="0"/>
          <w:marTop w:val="0"/>
          <w:marBottom w:val="0"/>
          <w:divBdr>
            <w:top w:val="none" w:sz="0" w:space="0" w:color="auto"/>
            <w:left w:val="none" w:sz="0" w:space="0" w:color="auto"/>
            <w:bottom w:val="none" w:sz="0" w:space="0" w:color="auto"/>
            <w:right w:val="none" w:sz="0" w:space="0" w:color="auto"/>
          </w:divBdr>
        </w:div>
        <w:div w:id="878009854">
          <w:marLeft w:val="0"/>
          <w:marRight w:val="0"/>
          <w:marTop w:val="0"/>
          <w:marBottom w:val="0"/>
          <w:divBdr>
            <w:top w:val="none" w:sz="0" w:space="0" w:color="auto"/>
            <w:left w:val="none" w:sz="0" w:space="0" w:color="auto"/>
            <w:bottom w:val="none" w:sz="0" w:space="0" w:color="auto"/>
            <w:right w:val="none" w:sz="0" w:space="0" w:color="auto"/>
          </w:divBdr>
        </w:div>
        <w:div w:id="890463294">
          <w:marLeft w:val="0"/>
          <w:marRight w:val="0"/>
          <w:marTop w:val="0"/>
          <w:marBottom w:val="0"/>
          <w:divBdr>
            <w:top w:val="none" w:sz="0" w:space="0" w:color="auto"/>
            <w:left w:val="none" w:sz="0" w:space="0" w:color="auto"/>
            <w:bottom w:val="none" w:sz="0" w:space="0" w:color="auto"/>
            <w:right w:val="none" w:sz="0" w:space="0" w:color="auto"/>
          </w:divBdr>
        </w:div>
        <w:div w:id="894126083">
          <w:marLeft w:val="0"/>
          <w:marRight w:val="0"/>
          <w:marTop w:val="0"/>
          <w:marBottom w:val="0"/>
          <w:divBdr>
            <w:top w:val="none" w:sz="0" w:space="0" w:color="auto"/>
            <w:left w:val="none" w:sz="0" w:space="0" w:color="auto"/>
            <w:bottom w:val="none" w:sz="0" w:space="0" w:color="auto"/>
            <w:right w:val="none" w:sz="0" w:space="0" w:color="auto"/>
          </w:divBdr>
        </w:div>
        <w:div w:id="953748821">
          <w:marLeft w:val="0"/>
          <w:marRight w:val="0"/>
          <w:marTop w:val="0"/>
          <w:marBottom w:val="0"/>
          <w:divBdr>
            <w:top w:val="none" w:sz="0" w:space="0" w:color="auto"/>
            <w:left w:val="none" w:sz="0" w:space="0" w:color="auto"/>
            <w:bottom w:val="none" w:sz="0" w:space="0" w:color="auto"/>
            <w:right w:val="none" w:sz="0" w:space="0" w:color="auto"/>
          </w:divBdr>
        </w:div>
        <w:div w:id="953756025">
          <w:marLeft w:val="0"/>
          <w:marRight w:val="0"/>
          <w:marTop w:val="0"/>
          <w:marBottom w:val="0"/>
          <w:divBdr>
            <w:top w:val="none" w:sz="0" w:space="0" w:color="auto"/>
            <w:left w:val="none" w:sz="0" w:space="0" w:color="auto"/>
            <w:bottom w:val="none" w:sz="0" w:space="0" w:color="auto"/>
            <w:right w:val="none" w:sz="0" w:space="0" w:color="auto"/>
          </w:divBdr>
        </w:div>
        <w:div w:id="967080467">
          <w:marLeft w:val="0"/>
          <w:marRight w:val="0"/>
          <w:marTop w:val="0"/>
          <w:marBottom w:val="0"/>
          <w:divBdr>
            <w:top w:val="none" w:sz="0" w:space="0" w:color="auto"/>
            <w:left w:val="none" w:sz="0" w:space="0" w:color="auto"/>
            <w:bottom w:val="none" w:sz="0" w:space="0" w:color="auto"/>
            <w:right w:val="none" w:sz="0" w:space="0" w:color="auto"/>
          </w:divBdr>
        </w:div>
        <w:div w:id="986860702">
          <w:marLeft w:val="0"/>
          <w:marRight w:val="0"/>
          <w:marTop w:val="0"/>
          <w:marBottom w:val="0"/>
          <w:divBdr>
            <w:top w:val="none" w:sz="0" w:space="0" w:color="auto"/>
            <w:left w:val="none" w:sz="0" w:space="0" w:color="auto"/>
            <w:bottom w:val="none" w:sz="0" w:space="0" w:color="auto"/>
            <w:right w:val="none" w:sz="0" w:space="0" w:color="auto"/>
          </w:divBdr>
        </w:div>
        <w:div w:id="1008752229">
          <w:marLeft w:val="0"/>
          <w:marRight w:val="0"/>
          <w:marTop w:val="0"/>
          <w:marBottom w:val="0"/>
          <w:divBdr>
            <w:top w:val="none" w:sz="0" w:space="0" w:color="auto"/>
            <w:left w:val="none" w:sz="0" w:space="0" w:color="auto"/>
            <w:bottom w:val="none" w:sz="0" w:space="0" w:color="auto"/>
            <w:right w:val="none" w:sz="0" w:space="0" w:color="auto"/>
          </w:divBdr>
        </w:div>
        <w:div w:id="1095246137">
          <w:marLeft w:val="0"/>
          <w:marRight w:val="0"/>
          <w:marTop w:val="0"/>
          <w:marBottom w:val="0"/>
          <w:divBdr>
            <w:top w:val="none" w:sz="0" w:space="0" w:color="auto"/>
            <w:left w:val="none" w:sz="0" w:space="0" w:color="auto"/>
            <w:bottom w:val="none" w:sz="0" w:space="0" w:color="auto"/>
            <w:right w:val="none" w:sz="0" w:space="0" w:color="auto"/>
          </w:divBdr>
        </w:div>
        <w:div w:id="1102801160">
          <w:marLeft w:val="0"/>
          <w:marRight w:val="0"/>
          <w:marTop w:val="0"/>
          <w:marBottom w:val="0"/>
          <w:divBdr>
            <w:top w:val="none" w:sz="0" w:space="0" w:color="auto"/>
            <w:left w:val="none" w:sz="0" w:space="0" w:color="auto"/>
            <w:bottom w:val="none" w:sz="0" w:space="0" w:color="auto"/>
            <w:right w:val="none" w:sz="0" w:space="0" w:color="auto"/>
          </w:divBdr>
        </w:div>
        <w:div w:id="1106775135">
          <w:marLeft w:val="0"/>
          <w:marRight w:val="0"/>
          <w:marTop w:val="0"/>
          <w:marBottom w:val="0"/>
          <w:divBdr>
            <w:top w:val="none" w:sz="0" w:space="0" w:color="auto"/>
            <w:left w:val="none" w:sz="0" w:space="0" w:color="auto"/>
            <w:bottom w:val="none" w:sz="0" w:space="0" w:color="auto"/>
            <w:right w:val="none" w:sz="0" w:space="0" w:color="auto"/>
          </w:divBdr>
        </w:div>
        <w:div w:id="1127235865">
          <w:marLeft w:val="0"/>
          <w:marRight w:val="0"/>
          <w:marTop w:val="0"/>
          <w:marBottom w:val="0"/>
          <w:divBdr>
            <w:top w:val="none" w:sz="0" w:space="0" w:color="auto"/>
            <w:left w:val="none" w:sz="0" w:space="0" w:color="auto"/>
            <w:bottom w:val="none" w:sz="0" w:space="0" w:color="auto"/>
            <w:right w:val="none" w:sz="0" w:space="0" w:color="auto"/>
          </w:divBdr>
        </w:div>
        <w:div w:id="1145045996">
          <w:marLeft w:val="0"/>
          <w:marRight w:val="0"/>
          <w:marTop w:val="0"/>
          <w:marBottom w:val="0"/>
          <w:divBdr>
            <w:top w:val="none" w:sz="0" w:space="0" w:color="auto"/>
            <w:left w:val="none" w:sz="0" w:space="0" w:color="auto"/>
            <w:bottom w:val="none" w:sz="0" w:space="0" w:color="auto"/>
            <w:right w:val="none" w:sz="0" w:space="0" w:color="auto"/>
          </w:divBdr>
        </w:div>
        <w:div w:id="1146043174">
          <w:marLeft w:val="0"/>
          <w:marRight w:val="0"/>
          <w:marTop w:val="0"/>
          <w:marBottom w:val="0"/>
          <w:divBdr>
            <w:top w:val="none" w:sz="0" w:space="0" w:color="auto"/>
            <w:left w:val="none" w:sz="0" w:space="0" w:color="auto"/>
            <w:bottom w:val="none" w:sz="0" w:space="0" w:color="auto"/>
            <w:right w:val="none" w:sz="0" w:space="0" w:color="auto"/>
          </w:divBdr>
        </w:div>
        <w:div w:id="1217932022">
          <w:marLeft w:val="0"/>
          <w:marRight w:val="0"/>
          <w:marTop w:val="0"/>
          <w:marBottom w:val="0"/>
          <w:divBdr>
            <w:top w:val="none" w:sz="0" w:space="0" w:color="auto"/>
            <w:left w:val="none" w:sz="0" w:space="0" w:color="auto"/>
            <w:bottom w:val="none" w:sz="0" w:space="0" w:color="auto"/>
            <w:right w:val="none" w:sz="0" w:space="0" w:color="auto"/>
          </w:divBdr>
        </w:div>
        <w:div w:id="1228150259">
          <w:marLeft w:val="0"/>
          <w:marRight w:val="0"/>
          <w:marTop w:val="0"/>
          <w:marBottom w:val="0"/>
          <w:divBdr>
            <w:top w:val="none" w:sz="0" w:space="0" w:color="auto"/>
            <w:left w:val="none" w:sz="0" w:space="0" w:color="auto"/>
            <w:bottom w:val="none" w:sz="0" w:space="0" w:color="auto"/>
            <w:right w:val="none" w:sz="0" w:space="0" w:color="auto"/>
          </w:divBdr>
        </w:div>
        <w:div w:id="1232037046">
          <w:marLeft w:val="0"/>
          <w:marRight w:val="0"/>
          <w:marTop w:val="0"/>
          <w:marBottom w:val="0"/>
          <w:divBdr>
            <w:top w:val="none" w:sz="0" w:space="0" w:color="auto"/>
            <w:left w:val="none" w:sz="0" w:space="0" w:color="auto"/>
            <w:bottom w:val="none" w:sz="0" w:space="0" w:color="auto"/>
            <w:right w:val="none" w:sz="0" w:space="0" w:color="auto"/>
          </w:divBdr>
        </w:div>
        <w:div w:id="1300650779">
          <w:marLeft w:val="0"/>
          <w:marRight w:val="0"/>
          <w:marTop w:val="0"/>
          <w:marBottom w:val="0"/>
          <w:divBdr>
            <w:top w:val="none" w:sz="0" w:space="0" w:color="auto"/>
            <w:left w:val="none" w:sz="0" w:space="0" w:color="auto"/>
            <w:bottom w:val="none" w:sz="0" w:space="0" w:color="auto"/>
            <w:right w:val="none" w:sz="0" w:space="0" w:color="auto"/>
          </w:divBdr>
        </w:div>
        <w:div w:id="1303923808">
          <w:marLeft w:val="0"/>
          <w:marRight w:val="0"/>
          <w:marTop w:val="0"/>
          <w:marBottom w:val="0"/>
          <w:divBdr>
            <w:top w:val="none" w:sz="0" w:space="0" w:color="auto"/>
            <w:left w:val="none" w:sz="0" w:space="0" w:color="auto"/>
            <w:bottom w:val="none" w:sz="0" w:space="0" w:color="auto"/>
            <w:right w:val="none" w:sz="0" w:space="0" w:color="auto"/>
          </w:divBdr>
        </w:div>
        <w:div w:id="1318221762">
          <w:marLeft w:val="0"/>
          <w:marRight w:val="0"/>
          <w:marTop w:val="0"/>
          <w:marBottom w:val="0"/>
          <w:divBdr>
            <w:top w:val="none" w:sz="0" w:space="0" w:color="auto"/>
            <w:left w:val="none" w:sz="0" w:space="0" w:color="auto"/>
            <w:bottom w:val="none" w:sz="0" w:space="0" w:color="auto"/>
            <w:right w:val="none" w:sz="0" w:space="0" w:color="auto"/>
          </w:divBdr>
        </w:div>
        <w:div w:id="1319992485">
          <w:marLeft w:val="0"/>
          <w:marRight w:val="0"/>
          <w:marTop w:val="0"/>
          <w:marBottom w:val="0"/>
          <w:divBdr>
            <w:top w:val="none" w:sz="0" w:space="0" w:color="auto"/>
            <w:left w:val="none" w:sz="0" w:space="0" w:color="auto"/>
            <w:bottom w:val="none" w:sz="0" w:space="0" w:color="auto"/>
            <w:right w:val="none" w:sz="0" w:space="0" w:color="auto"/>
          </w:divBdr>
        </w:div>
        <w:div w:id="1326591355">
          <w:marLeft w:val="0"/>
          <w:marRight w:val="0"/>
          <w:marTop w:val="0"/>
          <w:marBottom w:val="0"/>
          <w:divBdr>
            <w:top w:val="none" w:sz="0" w:space="0" w:color="auto"/>
            <w:left w:val="none" w:sz="0" w:space="0" w:color="auto"/>
            <w:bottom w:val="none" w:sz="0" w:space="0" w:color="auto"/>
            <w:right w:val="none" w:sz="0" w:space="0" w:color="auto"/>
          </w:divBdr>
        </w:div>
        <w:div w:id="1329557225">
          <w:marLeft w:val="0"/>
          <w:marRight w:val="0"/>
          <w:marTop w:val="0"/>
          <w:marBottom w:val="0"/>
          <w:divBdr>
            <w:top w:val="none" w:sz="0" w:space="0" w:color="auto"/>
            <w:left w:val="none" w:sz="0" w:space="0" w:color="auto"/>
            <w:bottom w:val="none" w:sz="0" w:space="0" w:color="auto"/>
            <w:right w:val="none" w:sz="0" w:space="0" w:color="auto"/>
          </w:divBdr>
        </w:div>
        <w:div w:id="1349022321">
          <w:marLeft w:val="0"/>
          <w:marRight w:val="0"/>
          <w:marTop w:val="0"/>
          <w:marBottom w:val="0"/>
          <w:divBdr>
            <w:top w:val="none" w:sz="0" w:space="0" w:color="auto"/>
            <w:left w:val="none" w:sz="0" w:space="0" w:color="auto"/>
            <w:bottom w:val="none" w:sz="0" w:space="0" w:color="auto"/>
            <w:right w:val="none" w:sz="0" w:space="0" w:color="auto"/>
          </w:divBdr>
        </w:div>
        <w:div w:id="1417751943">
          <w:marLeft w:val="0"/>
          <w:marRight w:val="0"/>
          <w:marTop w:val="0"/>
          <w:marBottom w:val="0"/>
          <w:divBdr>
            <w:top w:val="none" w:sz="0" w:space="0" w:color="auto"/>
            <w:left w:val="none" w:sz="0" w:space="0" w:color="auto"/>
            <w:bottom w:val="none" w:sz="0" w:space="0" w:color="auto"/>
            <w:right w:val="none" w:sz="0" w:space="0" w:color="auto"/>
          </w:divBdr>
        </w:div>
        <w:div w:id="1437823329">
          <w:marLeft w:val="0"/>
          <w:marRight w:val="0"/>
          <w:marTop w:val="0"/>
          <w:marBottom w:val="0"/>
          <w:divBdr>
            <w:top w:val="none" w:sz="0" w:space="0" w:color="auto"/>
            <w:left w:val="none" w:sz="0" w:space="0" w:color="auto"/>
            <w:bottom w:val="none" w:sz="0" w:space="0" w:color="auto"/>
            <w:right w:val="none" w:sz="0" w:space="0" w:color="auto"/>
          </w:divBdr>
        </w:div>
        <w:div w:id="1449548581">
          <w:marLeft w:val="0"/>
          <w:marRight w:val="0"/>
          <w:marTop w:val="0"/>
          <w:marBottom w:val="0"/>
          <w:divBdr>
            <w:top w:val="none" w:sz="0" w:space="0" w:color="auto"/>
            <w:left w:val="none" w:sz="0" w:space="0" w:color="auto"/>
            <w:bottom w:val="none" w:sz="0" w:space="0" w:color="auto"/>
            <w:right w:val="none" w:sz="0" w:space="0" w:color="auto"/>
          </w:divBdr>
        </w:div>
        <w:div w:id="1457870865">
          <w:marLeft w:val="0"/>
          <w:marRight w:val="0"/>
          <w:marTop w:val="0"/>
          <w:marBottom w:val="0"/>
          <w:divBdr>
            <w:top w:val="none" w:sz="0" w:space="0" w:color="auto"/>
            <w:left w:val="none" w:sz="0" w:space="0" w:color="auto"/>
            <w:bottom w:val="none" w:sz="0" w:space="0" w:color="auto"/>
            <w:right w:val="none" w:sz="0" w:space="0" w:color="auto"/>
          </w:divBdr>
        </w:div>
        <w:div w:id="1483161689">
          <w:marLeft w:val="0"/>
          <w:marRight w:val="0"/>
          <w:marTop w:val="0"/>
          <w:marBottom w:val="0"/>
          <w:divBdr>
            <w:top w:val="none" w:sz="0" w:space="0" w:color="auto"/>
            <w:left w:val="none" w:sz="0" w:space="0" w:color="auto"/>
            <w:bottom w:val="none" w:sz="0" w:space="0" w:color="auto"/>
            <w:right w:val="none" w:sz="0" w:space="0" w:color="auto"/>
          </w:divBdr>
        </w:div>
        <w:div w:id="1581214534">
          <w:marLeft w:val="0"/>
          <w:marRight w:val="0"/>
          <w:marTop w:val="0"/>
          <w:marBottom w:val="0"/>
          <w:divBdr>
            <w:top w:val="none" w:sz="0" w:space="0" w:color="auto"/>
            <w:left w:val="none" w:sz="0" w:space="0" w:color="auto"/>
            <w:bottom w:val="none" w:sz="0" w:space="0" w:color="auto"/>
            <w:right w:val="none" w:sz="0" w:space="0" w:color="auto"/>
          </w:divBdr>
        </w:div>
        <w:div w:id="1584337492">
          <w:marLeft w:val="0"/>
          <w:marRight w:val="0"/>
          <w:marTop w:val="0"/>
          <w:marBottom w:val="0"/>
          <w:divBdr>
            <w:top w:val="none" w:sz="0" w:space="0" w:color="auto"/>
            <w:left w:val="none" w:sz="0" w:space="0" w:color="auto"/>
            <w:bottom w:val="none" w:sz="0" w:space="0" w:color="auto"/>
            <w:right w:val="none" w:sz="0" w:space="0" w:color="auto"/>
          </w:divBdr>
        </w:div>
        <w:div w:id="1595043887">
          <w:marLeft w:val="0"/>
          <w:marRight w:val="0"/>
          <w:marTop w:val="0"/>
          <w:marBottom w:val="0"/>
          <w:divBdr>
            <w:top w:val="none" w:sz="0" w:space="0" w:color="auto"/>
            <w:left w:val="none" w:sz="0" w:space="0" w:color="auto"/>
            <w:bottom w:val="none" w:sz="0" w:space="0" w:color="auto"/>
            <w:right w:val="none" w:sz="0" w:space="0" w:color="auto"/>
          </w:divBdr>
        </w:div>
        <w:div w:id="1599634848">
          <w:marLeft w:val="0"/>
          <w:marRight w:val="0"/>
          <w:marTop w:val="0"/>
          <w:marBottom w:val="0"/>
          <w:divBdr>
            <w:top w:val="none" w:sz="0" w:space="0" w:color="auto"/>
            <w:left w:val="none" w:sz="0" w:space="0" w:color="auto"/>
            <w:bottom w:val="none" w:sz="0" w:space="0" w:color="auto"/>
            <w:right w:val="none" w:sz="0" w:space="0" w:color="auto"/>
          </w:divBdr>
        </w:div>
        <w:div w:id="1656570628">
          <w:marLeft w:val="0"/>
          <w:marRight w:val="0"/>
          <w:marTop w:val="0"/>
          <w:marBottom w:val="0"/>
          <w:divBdr>
            <w:top w:val="none" w:sz="0" w:space="0" w:color="auto"/>
            <w:left w:val="none" w:sz="0" w:space="0" w:color="auto"/>
            <w:bottom w:val="none" w:sz="0" w:space="0" w:color="auto"/>
            <w:right w:val="none" w:sz="0" w:space="0" w:color="auto"/>
          </w:divBdr>
        </w:div>
        <w:div w:id="1665351527">
          <w:marLeft w:val="0"/>
          <w:marRight w:val="0"/>
          <w:marTop w:val="0"/>
          <w:marBottom w:val="0"/>
          <w:divBdr>
            <w:top w:val="none" w:sz="0" w:space="0" w:color="auto"/>
            <w:left w:val="none" w:sz="0" w:space="0" w:color="auto"/>
            <w:bottom w:val="none" w:sz="0" w:space="0" w:color="auto"/>
            <w:right w:val="none" w:sz="0" w:space="0" w:color="auto"/>
          </w:divBdr>
        </w:div>
        <w:div w:id="1668166078">
          <w:marLeft w:val="0"/>
          <w:marRight w:val="0"/>
          <w:marTop w:val="0"/>
          <w:marBottom w:val="0"/>
          <w:divBdr>
            <w:top w:val="none" w:sz="0" w:space="0" w:color="auto"/>
            <w:left w:val="none" w:sz="0" w:space="0" w:color="auto"/>
            <w:bottom w:val="none" w:sz="0" w:space="0" w:color="auto"/>
            <w:right w:val="none" w:sz="0" w:space="0" w:color="auto"/>
          </w:divBdr>
        </w:div>
        <w:div w:id="1686009247">
          <w:marLeft w:val="0"/>
          <w:marRight w:val="0"/>
          <w:marTop w:val="0"/>
          <w:marBottom w:val="0"/>
          <w:divBdr>
            <w:top w:val="none" w:sz="0" w:space="0" w:color="auto"/>
            <w:left w:val="none" w:sz="0" w:space="0" w:color="auto"/>
            <w:bottom w:val="none" w:sz="0" w:space="0" w:color="auto"/>
            <w:right w:val="none" w:sz="0" w:space="0" w:color="auto"/>
          </w:divBdr>
        </w:div>
        <w:div w:id="1700008235">
          <w:marLeft w:val="0"/>
          <w:marRight w:val="0"/>
          <w:marTop w:val="0"/>
          <w:marBottom w:val="0"/>
          <w:divBdr>
            <w:top w:val="none" w:sz="0" w:space="0" w:color="auto"/>
            <w:left w:val="none" w:sz="0" w:space="0" w:color="auto"/>
            <w:bottom w:val="none" w:sz="0" w:space="0" w:color="auto"/>
            <w:right w:val="none" w:sz="0" w:space="0" w:color="auto"/>
          </w:divBdr>
        </w:div>
        <w:div w:id="1711801626">
          <w:marLeft w:val="0"/>
          <w:marRight w:val="0"/>
          <w:marTop w:val="0"/>
          <w:marBottom w:val="0"/>
          <w:divBdr>
            <w:top w:val="none" w:sz="0" w:space="0" w:color="auto"/>
            <w:left w:val="none" w:sz="0" w:space="0" w:color="auto"/>
            <w:bottom w:val="none" w:sz="0" w:space="0" w:color="auto"/>
            <w:right w:val="none" w:sz="0" w:space="0" w:color="auto"/>
          </w:divBdr>
        </w:div>
        <w:div w:id="1712807066">
          <w:marLeft w:val="0"/>
          <w:marRight w:val="0"/>
          <w:marTop w:val="0"/>
          <w:marBottom w:val="0"/>
          <w:divBdr>
            <w:top w:val="none" w:sz="0" w:space="0" w:color="auto"/>
            <w:left w:val="none" w:sz="0" w:space="0" w:color="auto"/>
            <w:bottom w:val="none" w:sz="0" w:space="0" w:color="auto"/>
            <w:right w:val="none" w:sz="0" w:space="0" w:color="auto"/>
          </w:divBdr>
        </w:div>
        <w:div w:id="1753771785">
          <w:marLeft w:val="0"/>
          <w:marRight w:val="0"/>
          <w:marTop w:val="0"/>
          <w:marBottom w:val="0"/>
          <w:divBdr>
            <w:top w:val="none" w:sz="0" w:space="0" w:color="auto"/>
            <w:left w:val="none" w:sz="0" w:space="0" w:color="auto"/>
            <w:bottom w:val="none" w:sz="0" w:space="0" w:color="auto"/>
            <w:right w:val="none" w:sz="0" w:space="0" w:color="auto"/>
          </w:divBdr>
        </w:div>
        <w:div w:id="1814062933">
          <w:marLeft w:val="0"/>
          <w:marRight w:val="0"/>
          <w:marTop w:val="0"/>
          <w:marBottom w:val="0"/>
          <w:divBdr>
            <w:top w:val="none" w:sz="0" w:space="0" w:color="auto"/>
            <w:left w:val="none" w:sz="0" w:space="0" w:color="auto"/>
            <w:bottom w:val="none" w:sz="0" w:space="0" w:color="auto"/>
            <w:right w:val="none" w:sz="0" w:space="0" w:color="auto"/>
          </w:divBdr>
        </w:div>
        <w:div w:id="1815025310">
          <w:marLeft w:val="0"/>
          <w:marRight w:val="0"/>
          <w:marTop w:val="0"/>
          <w:marBottom w:val="0"/>
          <w:divBdr>
            <w:top w:val="none" w:sz="0" w:space="0" w:color="auto"/>
            <w:left w:val="none" w:sz="0" w:space="0" w:color="auto"/>
            <w:bottom w:val="none" w:sz="0" w:space="0" w:color="auto"/>
            <w:right w:val="none" w:sz="0" w:space="0" w:color="auto"/>
          </w:divBdr>
        </w:div>
        <w:div w:id="1929264238">
          <w:marLeft w:val="0"/>
          <w:marRight w:val="0"/>
          <w:marTop w:val="0"/>
          <w:marBottom w:val="0"/>
          <w:divBdr>
            <w:top w:val="none" w:sz="0" w:space="0" w:color="auto"/>
            <w:left w:val="none" w:sz="0" w:space="0" w:color="auto"/>
            <w:bottom w:val="none" w:sz="0" w:space="0" w:color="auto"/>
            <w:right w:val="none" w:sz="0" w:space="0" w:color="auto"/>
          </w:divBdr>
        </w:div>
        <w:div w:id="1942756042">
          <w:marLeft w:val="0"/>
          <w:marRight w:val="0"/>
          <w:marTop w:val="0"/>
          <w:marBottom w:val="0"/>
          <w:divBdr>
            <w:top w:val="none" w:sz="0" w:space="0" w:color="auto"/>
            <w:left w:val="none" w:sz="0" w:space="0" w:color="auto"/>
            <w:bottom w:val="none" w:sz="0" w:space="0" w:color="auto"/>
            <w:right w:val="none" w:sz="0" w:space="0" w:color="auto"/>
          </w:divBdr>
        </w:div>
        <w:div w:id="1944721605">
          <w:marLeft w:val="0"/>
          <w:marRight w:val="0"/>
          <w:marTop w:val="0"/>
          <w:marBottom w:val="0"/>
          <w:divBdr>
            <w:top w:val="none" w:sz="0" w:space="0" w:color="auto"/>
            <w:left w:val="none" w:sz="0" w:space="0" w:color="auto"/>
            <w:bottom w:val="none" w:sz="0" w:space="0" w:color="auto"/>
            <w:right w:val="none" w:sz="0" w:space="0" w:color="auto"/>
          </w:divBdr>
        </w:div>
        <w:div w:id="1949240290">
          <w:marLeft w:val="0"/>
          <w:marRight w:val="0"/>
          <w:marTop w:val="0"/>
          <w:marBottom w:val="0"/>
          <w:divBdr>
            <w:top w:val="none" w:sz="0" w:space="0" w:color="auto"/>
            <w:left w:val="none" w:sz="0" w:space="0" w:color="auto"/>
            <w:bottom w:val="none" w:sz="0" w:space="0" w:color="auto"/>
            <w:right w:val="none" w:sz="0" w:space="0" w:color="auto"/>
          </w:divBdr>
        </w:div>
        <w:div w:id="2028747895">
          <w:marLeft w:val="0"/>
          <w:marRight w:val="0"/>
          <w:marTop w:val="0"/>
          <w:marBottom w:val="0"/>
          <w:divBdr>
            <w:top w:val="none" w:sz="0" w:space="0" w:color="auto"/>
            <w:left w:val="none" w:sz="0" w:space="0" w:color="auto"/>
            <w:bottom w:val="none" w:sz="0" w:space="0" w:color="auto"/>
            <w:right w:val="none" w:sz="0" w:space="0" w:color="auto"/>
          </w:divBdr>
        </w:div>
        <w:div w:id="2045013506">
          <w:marLeft w:val="0"/>
          <w:marRight w:val="0"/>
          <w:marTop w:val="0"/>
          <w:marBottom w:val="0"/>
          <w:divBdr>
            <w:top w:val="none" w:sz="0" w:space="0" w:color="auto"/>
            <w:left w:val="none" w:sz="0" w:space="0" w:color="auto"/>
            <w:bottom w:val="none" w:sz="0" w:space="0" w:color="auto"/>
            <w:right w:val="none" w:sz="0" w:space="0" w:color="auto"/>
          </w:divBdr>
        </w:div>
        <w:div w:id="2072994886">
          <w:marLeft w:val="0"/>
          <w:marRight w:val="0"/>
          <w:marTop w:val="0"/>
          <w:marBottom w:val="0"/>
          <w:divBdr>
            <w:top w:val="none" w:sz="0" w:space="0" w:color="auto"/>
            <w:left w:val="none" w:sz="0" w:space="0" w:color="auto"/>
            <w:bottom w:val="none" w:sz="0" w:space="0" w:color="auto"/>
            <w:right w:val="none" w:sz="0" w:space="0" w:color="auto"/>
          </w:divBdr>
        </w:div>
        <w:div w:id="2115056273">
          <w:marLeft w:val="0"/>
          <w:marRight w:val="0"/>
          <w:marTop w:val="0"/>
          <w:marBottom w:val="0"/>
          <w:divBdr>
            <w:top w:val="none" w:sz="0" w:space="0" w:color="auto"/>
            <w:left w:val="none" w:sz="0" w:space="0" w:color="auto"/>
            <w:bottom w:val="none" w:sz="0" w:space="0" w:color="auto"/>
            <w:right w:val="none" w:sz="0" w:space="0" w:color="auto"/>
          </w:divBdr>
        </w:div>
        <w:div w:id="2123572948">
          <w:marLeft w:val="0"/>
          <w:marRight w:val="0"/>
          <w:marTop w:val="0"/>
          <w:marBottom w:val="0"/>
          <w:divBdr>
            <w:top w:val="none" w:sz="0" w:space="0" w:color="auto"/>
            <w:left w:val="none" w:sz="0" w:space="0" w:color="auto"/>
            <w:bottom w:val="none" w:sz="0" w:space="0" w:color="auto"/>
            <w:right w:val="none" w:sz="0" w:space="0" w:color="auto"/>
          </w:divBdr>
        </w:div>
      </w:divsChild>
    </w:div>
    <w:div w:id="1127313299">
      <w:bodyDiv w:val="1"/>
      <w:marLeft w:val="0"/>
      <w:marRight w:val="0"/>
      <w:marTop w:val="0"/>
      <w:marBottom w:val="0"/>
      <w:divBdr>
        <w:top w:val="none" w:sz="0" w:space="0" w:color="auto"/>
        <w:left w:val="none" w:sz="0" w:space="0" w:color="auto"/>
        <w:bottom w:val="none" w:sz="0" w:space="0" w:color="auto"/>
        <w:right w:val="none" w:sz="0" w:space="0" w:color="auto"/>
      </w:divBdr>
    </w:div>
    <w:div w:id="1298488628">
      <w:bodyDiv w:val="1"/>
      <w:marLeft w:val="0"/>
      <w:marRight w:val="0"/>
      <w:marTop w:val="0"/>
      <w:marBottom w:val="0"/>
      <w:divBdr>
        <w:top w:val="none" w:sz="0" w:space="0" w:color="auto"/>
        <w:left w:val="none" w:sz="0" w:space="0" w:color="auto"/>
        <w:bottom w:val="none" w:sz="0" w:space="0" w:color="auto"/>
        <w:right w:val="none" w:sz="0" w:space="0" w:color="auto"/>
      </w:divBdr>
    </w:div>
    <w:div w:id="1982612553">
      <w:bodyDiv w:val="1"/>
      <w:marLeft w:val="0"/>
      <w:marRight w:val="0"/>
      <w:marTop w:val="0"/>
      <w:marBottom w:val="0"/>
      <w:divBdr>
        <w:top w:val="none" w:sz="0" w:space="0" w:color="auto"/>
        <w:left w:val="none" w:sz="0" w:space="0" w:color="auto"/>
        <w:bottom w:val="none" w:sz="0" w:space="0" w:color="auto"/>
        <w:right w:val="none" w:sz="0" w:space="0" w:color="auto"/>
      </w:divBdr>
      <w:divsChild>
        <w:div w:id="7947266">
          <w:marLeft w:val="0"/>
          <w:marRight w:val="0"/>
          <w:marTop w:val="0"/>
          <w:marBottom w:val="0"/>
          <w:divBdr>
            <w:top w:val="none" w:sz="0" w:space="0" w:color="auto"/>
            <w:left w:val="none" w:sz="0" w:space="0" w:color="auto"/>
            <w:bottom w:val="none" w:sz="0" w:space="0" w:color="auto"/>
            <w:right w:val="none" w:sz="0" w:space="0" w:color="auto"/>
          </w:divBdr>
        </w:div>
        <w:div w:id="32731816">
          <w:marLeft w:val="0"/>
          <w:marRight w:val="0"/>
          <w:marTop w:val="0"/>
          <w:marBottom w:val="0"/>
          <w:divBdr>
            <w:top w:val="none" w:sz="0" w:space="0" w:color="auto"/>
            <w:left w:val="none" w:sz="0" w:space="0" w:color="auto"/>
            <w:bottom w:val="none" w:sz="0" w:space="0" w:color="auto"/>
            <w:right w:val="none" w:sz="0" w:space="0" w:color="auto"/>
          </w:divBdr>
        </w:div>
        <w:div w:id="46999858">
          <w:marLeft w:val="0"/>
          <w:marRight w:val="0"/>
          <w:marTop w:val="0"/>
          <w:marBottom w:val="0"/>
          <w:divBdr>
            <w:top w:val="none" w:sz="0" w:space="0" w:color="auto"/>
            <w:left w:val="none" w:sz="0" w:space="0" w:color="auto"/>
            <w:bottom w:val="none" w:sz="0" w:space="0" w:color="auto"/>
            <w:right w:val="none" w:sz="0" w:space="0" w:color="auto"/>
          </w:divBdr>
        </w:div>
        <w:div w:id="61027718">
          <w:marLeft w:val="0"/>
          <w:marRight w:val="0"/>
          <w:marTop w:val="0"/>
          <w:marBottom w:val="0"/>
          <w:divBdr>
            <w:top w:val="none" w:sz="0" w:space="0" w:color="auto"/>
            <w:left w:val="none" w:sz="0" w:space="0" w:color="auto"/>
            <w:bottom w:val="none" w:sz="0" w:space="0" w:color="auto"/>
            <w:right w:val="none" w:sz="0" w:space="0" w:color="auto"/>
          </w:divBdr>
        </w:div>
        <w:div w:id="94055608">
          <w:marLeft w:val="0"/>
          <w:marRight w:val="0"/>
          <w:marTop w:val="0"/>
          <w:marBottom w:val="0"/>
          <w:divBdr>
            <w:top w:val="none" w:sz="0" w:space="0" w:color="auto"/>
            <w:left w:val="none" w:sz="0" w:space="0" w:color="auto"/>
            <w:bottom w:val="none" w:sz="0" w:space="0" w:color="auto"/>
            <w:right w:val="none" w:sz="0" w:space="0" w:color="auto"/>
          </w:divBdr>
        </w:div>
        <w:div w:id="144512713">
          <w:marLeft w:val="0"/>
          <w:marRight w:val="0"/>
          <w:marTop w:val="0"/>
          <w:marBottom w:val="0"/>
          <w:divBdr>
            <w:top w:val="none" w:sz="0" w:space="0" w:color="auto"/>
            <w:left w:val="none" w:sz="0" w:space="0" w:color="auto"/>
            <w:bottom w:val="none" w:sz="0" w:space="0" w:color="auto"/>
            <w:right w:val="none" w:sz="0" w:space="0" w:color="auto"/>
          </w:divBdr>
        </w:div>
        <w:div w:id="192766828">
          <w:marLeft w:val="0"/>
          <w:marRight w:val="0"/>
          <w:marTop w:val="0"/>
          <w:marBottom w:val="0"/>
          <w:divBdr>
            <w:top w:val="none" w:sz="0" w:space="0" w:color="auto"/>
            <w:left w:val="none" w:sz="0" w:space="0" w:color="auto"/>
            <w:bottom w:val="none" w:sz="0" w:space="0" w:color="auto"/>
            <w:right w:val="none" w:sz="0" w:space="0" w:color="auto"/>
          </w:divBdr>
        </w:div>
        <w:div w:id="196235986">
          <w:marLeft w:val="0"/>
          <w:marRight w:val="0"/>
          <w:marTop w:val="0"/>
          <w:marBottom w:val="0"/>
          <w:divBdr>
            <w:top w:val="none" w:sz="0" w:space="0" w:color="auto"/>
            <w:left w:val="none" w:sz="0" w:space="0" w:color="auto"/>
            <w:bottom w:val="none" w:sz="0" w:space="0" w:color="auto"/>
            <w:right w:val="none" w:sz="0" w:space="0" w:color="auto"/>
          </w:divBdr>
        </w:div>
        <w:div w:id="216011201">
          <w:marLeft w:val="0"/>
          <w:marRight w:val="0"/>
          <w:marTop w:val="0"/>
          <w:marBottom w:val="0"/>
          <w:divBdr>
            <w:top w:val="none" w:sz="0" w:space="0" w:color="auto"/>
            <w:left w:val="none" w:sz="0" w:space="0" w:color="auto"/>
            <w:bottom w:val="none" w:sz="0" w:space="0" w:color="auto"/>
            <w:right w:val="none" w:sz="0" w:space="0" w:color="auto"/>
          </w:divBdr>
        </w:div>
        <w:div w:id="243220874">
          <w:marLeft w:val="0"/>
          <w:marRight w:val="0"/>
          <w:marTop w:val="0"/>
          <w:marBottom w:val="0"/>
          <w:divBdr>
            <w:top w:val="none" w:sz="0" w:space="0" w:color="auto"/>
            <w:left w:val="none" w:sz="0" w:space="0" w:color="auto"/>
            <w:bottom w:val="none" w:sz="0" w:space="0" w:color="auto"/>
            <w:right w:val="none" w:sz="0" w:space="0" w:color="auto"/>
          </w:divBdr>
        </w:div>
        <w:div w:id="274024092">
          <w:marLeft w:val="0"/>
          <w:marRight w:val="0"/>
          <w:marTop w:val="0"/>
          <w:marBottom w:val="0"/>
          <w:divBdr>
            <w:top w:val="none" w:sz="0" w:space="0" w:color="auto"/>
            <w:left w:val="none" w:sz="0" w:space="0" w:color="auto"/>
            <w:bottom w:val="none" w:sz="0" w:space="0" w:color="auto"/>
            <w:right w:val="none" w:sz="0" w:space="0" w:color="auto"/>
          </w:divBdr>
        </w:div>
        <w:div w:id="285812970">
          <w:marLeft w:val="0"/>
          <w:marRight w:val="0"/>
          <w:marTop w:val="0"/>
          <w:marBottom w:val="0"/>
          <w:divBdr>
            <w:top w:val="none" w:sz="0" w:space="0" w:color="auto"/>
            <w:left w:val="none" w:sz="0" w:space="0" w:color="auto"/>
            <w:bottom w:val="none" w:sz="0" w:space="0" w:color="auto"/>
            <w:right w:val="none" w:sz="0" w:space="0" w:color="auto"/>
          </w:divBdr>
        </w:div>
        <w:div w:id="317851839">
          <w:marLeft w:val="0"/>
          <w:marRight w:val="0"/>
          <w:marTop w:val="0"/>
          <w:marBottom w:val="0"/>
          <w:divBdr>
            <w:top w:val="none" w:sz="0" w:space="0" w:color="auto"/>
            <w:left w:val="none" w:sz="0" w:space="0" w:color="auto"/>
            <w:bottom w:val="none" w:sz="0" w:space="0" w:color="auto"/>
            <w:right w:val="none" w:sz="0" w:space="0" w:color="auto"/>
          </w:divBdr>
        </w:div>
        <w:div w:id="416442934">
          <w:marLeft w:val="0"/>
          <w:marRight w:val="0"/>
          <w:marTop w:val="0"/>
          <w:marBottom w:val="0"/>
          <w:divBdr>
            <w:top w:val="none" w:sz="0" w:space="0" w:color="auto"/>
            <w:left w:val="none" w:sz="0" w:space="0" w:color="auto"/>
            <w:bottom w:val="none" w:sz="0" w:space="0" w:color="auto"/>
            <w:right w:val="none" w:sz="0" w:space="0" w:color="auto"/>
          </w:divBdr>
        </w:div>
        <w:div w:id="418990104">
          <w:marLeft w:val="0"/>
          <w:marRight w:val="0"/>
          <w:marTop w:val="0"/>
          <w:marBottom w:val="0"/>
          <w:divBdr>
            <w:top w:val="none" w:sz="0" w:space="0" w:color="auto"/>
            <w:left w:val="none" w:sz="0" w:space="0" w:color="auto"/>
            <w:bottom w:val="none" w:sz="0" w:space="0" w:color="auto"/>
            <w:right w:val="none" w:sz="0" w:space="0" w:color="auto"/>
          </w:divBdr>
        </w:div>
        <w:div w:id="422648825">
          <w:marLeft w:val="0"/>
          <w:marRight w:val="0"/>
          <w:marTop w:val="0"/>
          <w:marBottom w:val="0"/>
          <w:divBdr>
            <w:top w:val="none" w:sz="0" w:space="0" w:color="auto"/>
            <w:left w:val="none" w:sz="0" w:space="0" w:color="auto"/>
            <w:bottom w:val="none" w:sz="0" w:space="0" w:color="auto"/>
            <w:right w:val="none" w:sz="0" w:space="0" w:color="auto"/>
          </w:divBdr>
        </w:div>
        <w:div w:id="424498929">
          <w:marLeft w:val="0"/>
          <w:marRight w:val="0"/>
          <w:marTop w:val="0"/>
          <w:marBottom w:val="0"/>
          <w:divBdr>
            <w:top w:val="none" w:sz="0" w:space="0" w:color="auto"/>
            <w:left w:val="none" w:sz="0" w:space="0" w:color="auto"/>
            <w:bottom w:val="none" w:sz="0" w:space="0" w:color="auto"/>
            <w:right w:val="none" w:sz="0" w:space="0" w:color="auto"/>
          </w:divBdr>
        </w:div>
        <w:div w:id="432897576">
          <w:marLeft w:val="0"/>
          <w:marRight w:val="0"/>
          <w:marTop w:val="0"/>
          <w:marBottom w:val="0"/>
          <w:divBdr>
            <w:top w:val="none" w:sz="0" w:space="0" w:color="auto"/>
            <w:left w:val="none" w:sz="0" w:space="0" w:color="auto"/>
            <w:bottom w:val="none" w:sz="0" w:space="0" w:color="auto"/>
            <w:right w:val="none" w:sz="0" w:space="0" w:color="auto"/>
          </w:divBdr>
        </w:div>
        <w:div w:id="455871292">
          <w:marLeft w:val="0"/>
          <w:marRight w:val="0"/>
          <w:marTop w:val="0"/>
          <w:marBottom w:val="0"/>
          <w:divBdr>
            <w:top w:val="none" w:sz="0" w:space="0" w:color="auto"/>
            <w:left w:val="none" w:sz="0" w:space="0" w:color="auto"/>
            <w:bottom w:val="none" w:sz="0" w:space="0" w:color="auto"/>
            <w:right w:val="none" w:sz="0" w:space="0" w:color="auto"/>
          </w:divBdr>
        </w:div>
        <w:div w:id="516428512">
          <w:marLeft w:val="0"/>
          <w:marRight w:val="0"/>
          <w:marTop w:val="0"/>
          <w:marBottom w:val="0"/>
          <w:divBdr>
            <w:top w:val="none" w:sz="0" w:space="0" w:color="auto"/>
            <w:left w:val="none" w:sz="0" w:space="0" w:color="auto"/>
            <w:bottom w:val="none" w:sz="0" w:space="0" w:color="auto"/>
            <w:right w:val="none" w:sz="0" w:space="0" w:color="auto"/>
          </w:divBdr>
        </w:div>
        <w:div w:id="522983403">
          <w:marLeft w:val="0"/>
          <w:marRight w:val="0"/>
          <w:marTop w:val="0"/>
          <w:marBottom w:val="0"/>
          <w:divBdr>
            <w:top w:val="none" w:sz="0" w:space="0" w:color="auto"/>
            <w:left w:val="none" w:sz="0" w:space="0" w:color="auto"/>
            <w:bottom w:val="none" w:sz="0" w:space="0" w:color="auto"/>
            <w:right w:val="none" w:sz="0" w:space="0" w:color="auto"/>
          </w:divBdr>
        </w:div>
        <w:div w:id="525486415">
          <w:marLeft w:val="0"/>
          <w:marRight w:val="0"/>
          <w:marTop w:val="0"/>
          <w:marBottom w:val="0"/>
          <w:divBdr>
            <w:top w:val="none" w:sz="0" w:space="0" w:color="auto"/>
            <w:left w:val="none" w:sz="0" w:space="0" w:color="auto"/>
            <w:bottom w:val="none" w:sz="0" w:space="0" w:color="auto"/>
            <w:right w:val="none" w:sz="0" w:space="0" w:color="auto"/>
          </w:divBdr>
        </w:div>
        <w:div w:id="589316435">
          <w:marLeft w:val="0"/>
          <w:marRight w:val="0"/>
          <w:marTop w:val="0"/>
          <w:marBottom w:val="0"/>
          <w:divBdr>
            <w:top w:val="none" w:sz="0" w:space="0" w:color="auto"/>
            <w:left w:val="none" w:sz="0" w:space="0" w:color="auto"/>
            <w:bottom w:val="none" w:sz="0" w:space="0" w:color="auto"/>
            <w:right w:val="none" w:sz="0" w:space="0" w:color="auto"/>
          </w:divBdr>
        </w:div>
        <w:div w:id="598562704">
          <w:marLeft w:val="0"/>
          <w:marRight w:val="0"/>
          <w:marTop w:val="0"/>
          <w:marBottom w:val="0"/>
          <w:divBdr>
            <w:top w:val="none" w:sz="0" w:space="0" w:color="auto"/>
            <w:left w:val="none" w:sz="0" w:space="0" w:color="auto"/>
            <w:bottom w:val="none" w:sz="0" w:space="0" w:color="auto"/>
            <w:right w:val="none" w:sz="0" w:space="0" w:color="auto"/>
          </w:divBdr>
        </w:div>
        <w:div w:id="656617262">
          <w:marLeft w:val="0"/>
          <w:marRight w:val="0"/>
          <w:marTop w:val="0"/>
          <w:marBottom w:val="0"/>
          <w:divBdr>
            <w:top w:val="none" w:sz="0" w:space="0" w:color="auto"/>
            <w:left w:val="none" w:sz="0" w:space="0" w:color="auto"/>
            <w:bottom w:val="none" w:sz="0" w:space="0" w:color="auto"/>
            <w:right w:val="none" w:sz="0" w:space="0" w:color="auto"/>
          </w:divBdr>
        </w:div>
        <w:div w:id="660541962">
          <w:marLeft w:val="0"/>
          <w:marRight w:val="0"/>
          <w:marTop w:val="0"/>
          <w:marBottom w:val="0"/>
          <w:divBdr>
            <w:top w:val="none" w:sz="0" w:space="0" w:color="auto"/>
            <w:left w:val="none" w:sz="0" w:space="0" w:color="auto"/>
            <w:bottom w:val="none" w:sz="0" w:space="0" w:color="auto"/>
            <w:right w:val="none" w:sz="0" w:space="0" w:color="auto"/>
          </w:divBdr>
        </w:div>
        <w:div w:id="674695648">
          <w:marLeft w:val="0"/>
          <w:marRight w:val="0"/>
          <w:marTop w:val="0"/>
          <w:marBottom w:val="0"/>
          <w:divBdr>
            <w:top w:val="none" w:sz="0" w:space="0" w:color="auto"/>
            <w:left w:val="none" w:sz="0" w:space="0" w:color="auto"/>
            <w:bottom w:val="none" w:sz="0" w:space="0" w:color="auto"/>
            <w:right w:val="none" w:sz="0" w:space="0" w:color="auto"/>
          </w:divBdr>
        </w:div>
        <w:div w:id="683751149">
          <w:marLeft w:val="0"/>
          <w:marRight w:val="0"/>
          <w:marTop w:val="0"/>
          <w:marBottom w:val="0"/>
          <w:divBdr>
            <w:top w:val="none" w:sz="0" w:space="0" w:color="auto"/>
            <w:left w:val="none" w:sz="0" w:space="0" w:color="auto"/>
            <w:bottom w:val="none" w:sz="0" w:space="0" w:color="auto"/>
            <w:right w:val="none" w:sz="0" w:space="0" w:color="auto"/>
          </w:divBdr>
        </w:div>
        <w:div w:id="721246215">
          <w:marLeft w:val="0"/>
          <w:marRight w:val="0"/>
          <w:marTop w:val="0"/>
          <w:marBottom w:val="0"/>
          <w:divBdr>
            <w:top w:val="none" w:sz="0" w:space="0" w:color="auto"/>
            <w:left w:val="none" w:sz="0" w:space="0" w:color="auto"/>
            <w:bottom w:val="none" w:sz="0" w:space="0" w:color="auto"/>
            <w:right w:val="none" w:sz="0" w:space="0" w:color="auto"/>
          </w:divBdr>
        </w:div>
        <w:div w:id="724258523">
          <w:marLeft w:val="0"/>
          <w:marRight w:val="0"/>
          <w:marTop w:val="0"/>
          <w:marBottom w:val="0"/>
          <w:divBdr>
            <w:top w:val="none" w:sz="0" w:space="0" w:color="auto"/>
            <w:left w:val="none" w:sz="0" w:space="0" w:color="auto"/>
            <w:bottom w:val="none" w:sz="0" w:space="0" w:color="auto"/>
            <w:right w:val="none" w:sz="0" w:space="0" w:color="auto"/>
          </w:divBdr>
        </w:div>
        <w:div w:id="768817003">
          <w:marLeft w:val="0"/>
          <w:marRight w:val="0"/>
          <w:marTop w:val="0"/>
          <w:marBottom w:val="0"/>
          <w:divBdr>
            <w:top w:val="none" w:sz="0" w:space="0" w:color="auto"/>
            <w:left w:val="none" w:sz="0" w:space="0" w:color="auto"/>
            <w:bottom w:val="none" w:sz="0" w:space="0" w:color="auto"/>
            <w:right w:val="none" w:sz="0" w:space="0" w:color="auto"/>
          </w:divBdr>
        </w:div>
        <w:div w:id="793210581">
          <w:marLeft w:val="0"/>
          <w:marRight w:val="0"/>
          <w:marTop w:val="0"/>
          <w:marBottom w:val="0"/>
          <w:divBdr>
            <w:top w:val="none" w:sz="0" w:space="0" w:color="auto"/>
            <w:left w:val="none" w:sz="0" w:space="0" w:color="auto"/>
            <w:bottom w:val="none" w:sz="0" w:space="0" w:color="auto"/>
            <w:right w:val="none" w:sz="0" w:space="0" w:color="auto"/>
          </w:divBdr>
        </w:div>
        <w:div w:id="796530802">
          <w:marLeft w:val="0"/>
          <w:marRight w:val="0"/>
          <w:marTop w:val="0"/>
          <w:marBottom w:val="0"/>
          <w:divBdr>
            <w:top w:val="none" w:sz="0" w:space="0" w:color="auto"/>
            <w:left w:val="none" w:sz="0" w:space="0" w:color="auto"/>
            <w:bottom w:val="none" w:sz="0" w:space="0" w:color="auto"/>
            <w:right w:val="none" w:sz="0" w:space="0" w:color="auto"/>
          </w:divBdr>
        </w:div>
        <w:div w:id="817452139">
          <w:marLeft w:val="0"/>
          <w:marRight w:val="0"/>
          <w:marTop w:val="0"/>
          <w:marBottom w:val="0"/>
          <w:divBdr>
            <w:top w:val="none" w:sz="0" w:space="0" w:color="auto"/>
            <w:left w:val="none" w:sz="0" w:space="0" w:color="auto"/>
            <w:bottom w:val="none" w:sz="0" w:space="0" w:color="auto"/>
            <w:right w:val="none" w:sz="0" w:space="0" w:color="auto"/>
          </w:divBdr>
        </w:div>
        <w:div w:id="824205072">
          <w:marLeft w:val="0"/>
          <w:marRight w:val="0"/>
          <w:marTop w:val="0"/>
          <w:marBottom w:val="0"/>
          <w:divBdr>
            <w:top w:val="none" w:sz="0" w:space="0" w:color="auto"/>
            <w:left w:val="none" w:sz="0" w:space="0" w:color="auto"/>
            <w:bottom w:val="none" w:sz="0" w:space="0" w:color="auto"/>
            <w:right w:val="none" w:sz="0" w:space="0" w:color="auto"/>
          </w:divBdr>
        </w:div>
        <w:div w:id="829173256">
          <w:marLeft w:val="0"/>
          <w:marRight w:val="0"/>
          <w:marTop w:val="0"/>
          <w:marBottom w:val="0"/>
          <w:divBdr>
            <w:top w:val="none" w:sz="0" w:space="0" w:color="auto"/>
            <w:left w:val="none" w:sz="0" w:space="0" w:color="auto"/>
            <w:bottom w:val="none" w:sz="0" w:space="0" w:color="auto"/>
            <w:right w:val="none" w:sz="0" w:space="0" w:color="auto"/>
          </w:divBdr>
        </w:div>
        <w:div w:id="834149837">
          <w:marLeft w:val="0"/>
          <w:marRight w:val="0"/>
          <w:marTop w:val="0"/>
          <w:marBottom w:val="0"/>
          <w:divBdr>
            <w:top w:val="none" w:sz="0" w:space="0" w:color="auto"/>
            <w:left w:val="none" w:sz="0" w:space="0" w:color="auto"/>
            <w:bottom w:val="none" w:sz="0" w:space="0" w:color="auto"/>
            <w:right w:val="none" w:sz="0" w:space="0" w:color="auto"/>
          </w:divBdr>
        </w:div>
        <w:div w:id="851726662">
          <w:marLeft w:val="0"/>
          <w:marRight w:val="0"/>
          <w:marTop w:val="0"/>
          <w:marBottom w:val="0"/>
          <w:divBdr>
            <w:top w:val="none" w:sz="0" w:space="0" w:color="auto"/>
            <w:left w:val="none" w:sz="0" w:space="0" w:color="auto"/>
            <w:bottom w:val="none" w:sz="0" w:space="0" w:color="auto"/>
            <w:right w:val="none" w:sz="0" w:space="0" w:color="auto"/>
          </w:divBdr>
        </w:div>
        <w:div w:id="876812827">
          <w:marLeft w:val="0"/>
          <w:marRight w:val="0"/>
          <w:marTop w:val="0"/>
          <w:marBottom w:val="0"/>
          <w:divBdr>
            <w:top w:val="none" w:sz="0" w:space="0" w:color="auto"/>
            <w:left w:val="none" w:sz="0" w:space="0" w:color="auto"/>
            <w:bottom w:val="none" w:sz="0" w:space="0" w:color="auto"/>
            <w:right w:val="none" w:sz="0" w:space="0" w:color="auto"/>
          </w:divBdr>
        </w:div>
        <w:div w:id="930309394">
          <w:marLeft w:val="0"/>
          <w:marRight w:val="0"/>
          <w:marTop w:val="0"/>
          <w:marBottom w:val="0"/>
          <w:divBdr>
            <w:top w:val="none" w:sz="0" w:space="0" w:color="auto"/>
            <w:left w:val="none" w:sz="0" w:space="0" w:color="auto"/>
            <w:bottom w:val="none" w:sz="0" w:space="0" w:color="auto"/>
            <w:right w:val="none" w:sz="0" w:space="0" w:color="auto"/>
          </w:divBdr>
        </w:div>
        <w:div w:id="931551852">
          <w:marLeft w:val="0"/>
          <w:marRight w:val="0"/>
          <w:marTop w:val="0"/>
          <w:marBottom w:val="0"/>
          <w:divBdr>
            <w:top w:val="none" w:sz="0" w:space="0" w:color="auto"/>
            <w:left w:val="none" w:sz="0" w:space="0" w:color="auto"/>
            <w:bottom w:val="none" w:sz="0" w:space="0" w:color="auto"/>
            <w:right w:val="none" w:sz="0" w:space="0" w:color="auto"/>
          </w:divBdr>
        </w:div>
        <w:div w:id="935213290">
          <w:marLeft w:val="0"/>
          <w:marRight w:val="0"/>
          <w:marTop w:val="0"/>
          <w:marBottom w:val="0"/>
          <w:divBdr>
            <w:top w:val="none" w:sz="0" w:space="0" w:color="auto"/>
            <w:left w:val="none" w:sz="0" w:space="0" w:color="auto"/>
            <w:bottom w:val="none" w:sz="0" w:space="0" w:color="auto"/>
            <w:right w:val="none" w:sz="0" w:space="0" w:color="auto"/>
          </w:divBdr>
        </w:div>
        <w:div w:id="982925400">
          <w:marLeft w:val="0"/>
          <w:marRight w:val="0"/>
          <w:marTop w:val="0"/>
          <w:marBottom w:val="0"/>
          <w:divBdr>
            <w:top w:val="none" w:sz="0" w:space="0" w:color="auto"/>
            <w:left w:val="none" w:sz="0" w:space="0" w:color="auto"/>
            <w:bottom w:val="none" w:sz="0" w:space="0" w:color="auto"/>
            <w:right w:val="none" w:sz="0" w:space="0" w:color="auto"/>
          </w:divBdr>
        </w:div>
        <w:div w:id="998579296">
          <w:marLeft w:val="0"/>
          <w:marRight w:val="0"/>
          <w:marTop w:val="0"/>
          <w:marBottom w:val="0"/>
          <w:divBdr>
            <w:top w:val="none" w:sz="0" w:space="0" w:color="auto"/>
            <w:left w:val="none" w:sz="0" w:space="0" w:color="auto"/>
            <w:bottom w:val="none" w:sz="0" w:space="0" w:color="auto"/>
            <w:right w:val="none" w:sz="0" w:space="0" w:color="auto"/>
          </w:divBdr>
        </w:div>
        <w:div w:id="1043099058">
          <w:marLeft w:val="0"/>
          <w:marRight w:val="0"/>
          <w:marTop w:val="0"/>
          <w:marBottom w:val="0"/>
          <w:divBdr>
            <w:top w:val="none" w:sz="0" w:space="0" w:color="auto"/>
            <w:left w:val="none" w:sz="0" w:space="0" w:color="auto"/>
            <w:bottom w:val="none" w:sz="0" w:space="0" w:color="auto"/>
            <w:right w:val="none" w:sz="0" w:space="0" w:color="auto"/>
          </w:divBdr>
        </w:div>
        <w:div w:id="1084572942">
          <w:marLeft w:val="0"/>
          <w:marRight w:val="0"/>
          <w:marTop w:val="0"/>
          <w:marBottom w:val="0"/>
          <w:divBdr>
            <w:top w:val="none" w:sz="0" w:space="0" w:color="auto"/>
            <w:left w:val="none" w:sz="0" w:space="0" w:color="auto"/>
            <w:bottom w:val="none" w:sz="0" w:space="0" w:color="auto"/>
            <w:right w:val="none" w:sz="0" w:space="0" w:color="auto"/>
          </w:divBdr>
        </w:div>
        <w:div w:id="1113668680">
          <w:marLeft w:val="0"/>
          <w:marRight w:val="0"/>
          <w:marTop w:val="0"/>
          <w:marBottom w:val="0"/>
          <w:divBdr>
            <w:top w:val="none" w:sz="0" w:space="0" w:color="auto"/>
            <w:left w:val="none" w:sz="0" w:space="0" w:color="auto"/>
            <w:bottom w:val="none" w:sz="0" w:space="0" w:color="auto"/>
            <w:right w:val="none" w:sz="0" w:space="0" w:color="auto"/>
          </w:divBdr>
        </w:div>
        <w:div w:id="1126125119">
          <w:marLeft w:val="0"/>
          <w:marRight w:val="0"/>
          <w:marTop w:val="0"/>
          <w:marBottom w:val="0"/>
          <w:divBdr>
            <w:top w:val="none" w:sz="0" w:space="0" w:color="auto"/>
            <w:left w:val="none" w:sz="0" w:space="0" w:color="auto"/>
            <w:bottom w:val="none" w:sz="0" w:space="0" w:color="auto"/>
            <w:right w:val="none" w:sz="0" w:space="0" w:color="auto"/>
          </w:divBdr>
        </w:div>
        <w:div w:id="1158493077">
          <w:marLeft w:val="0"/>
          <w:marRight w:val="0"/>
          <w:marTop w:val="0"/>
          <w:marBottom w:val="0"/>
          <w:divBdr>
            <w:top w:val="none" w:sz="0" w:space="0" w:color="auto"/>
            <w:left w:val="none" w:sz="0" w:space="0" w:color="auto"/>
            <w:bottom w:val="none" w:sz="0" w:space="0" w:color="auto"/>
            <w:right w:val="none" w:sz="0" w:space="0" w:color="auto"/>
          </w:divBdr>
        </w:div>
        <w:div w:id="1188134250">
          <w:marLeft w:val="0"/>
          <w:marRight w:val="0"/>
          <w:marTop w:val="0"/>
          <w:marBottom w:val="0"/>
          <w:divBdr>
            <w:top w:val="none" w:sz="0" w:space="0" w:color="auto"/>
            <w:left w:val="none" w:sz="0" w:space="0" w:color="auto"/>
            <w:bottom w:val="none" w:sz="0" w:space="0" w:color="auto"/>
            <w:right w:val="none" w:sz="0" w:space="0" w:color="auto"/>
          </w:divBdr>
        </w:div>
        <w:div w:id="1196045928">
          <w:marLeft w:val="0"/>
          <w:marRight w:val="0"/>
          <w:marTop w:val="0"/>
          <w:marBottom w:val="0"/>
          <w:divBdr>
            <w:top w:val="none" w:sz="0" w:space="0" w:color="auto"/>
            <w:left w:val="none" w:sz="0" w:space="0" w:color="auto"/>
            <w:bottom w:val="none" w:sz="0" w:space="0" w:color="auto"/>
            <w:right w:val="none" w:sz="0" w:space="0" w:color="auto"/>
          </w:divBdr>
        </w:div>
        <w:div w:id="1202670185">
          <w:marLeft w:val="0"/>
          <w:marRight w:val="0"/>
          <w:marTop w:val="0"/>
          <w:marBottom w:val="0"/>
          <w:divBdr>
            <w:top w:val="none" w:sz="0" w:space="0" w:color="auto"/>
            <w:left w:val="none" w:sz="0" w:space="0" w:color="auto"/>
            <w:bottom w:val="none" w:sz="0" w:space="0" w:color="auto"/>
            <w:right w:val="none" w:sz="0" w:space="0" w:color="auto"/>
          </w:divBdr>
        </w:div>
        <w:div w:id="1203054935">
          <w:marLeft w:val="0"/>
          <w:marRight w:val="0"/>
          <w:marTop w:val="0"/>
          <w:marBottom w:val="0"/>
          <w:divBdr>
            <w:top w:val="none" w:sz="0" w:space="0" w:color="auto"/>
            <w:left w:val="none" w:sz="0" w:space="0" w:color="auto"/>
            <w:bottom w:val="none" w:sz="0" w:space="0" w:color="auto"/>
            <w:right w:val="none" w:sz="0" w:space="0" w:color="auto"/>
          </w:divBdr>
        </w:div>
        <w:div w:id="1211117012">
          <w:marLeft w:val="0"/>
          <w:marRight w:val="0"/>
          <w:marTop w:val="0"/>
          <w:marBottom w:val="0"/>
          <w:divBdr>
            <w:top w:val="none" w:sz="0" w:space="0" w:color="auto"/>
            <w:left w:val="none" w:sz="0" w:space="0" w:color="auto"/>
            <w:bottom w:val="none" w:sz="0" w:space="0" w:color="auto"/>
            <w:right w:val="none" w:sz="0" w:space="0" w:color="auto"/>
          </w:divBdr>
        </w:div>
        <w:div w:id="1236430217">
          <w:marLeft w:val="0"/>
          <w:marRight w:val="0"/>
          <w:marTop w:val="0"/>
          <w:marBottom w:val="0"/>
          <w:divBdr>
            <w:top w:val="none" w:sz="0" w:space="0" w:color="auto"/>
            <w:left w:val="none" w:sz="0" w:space="0" w:color="auto"/>
            <w:bottom w:val="none" w:sz="0" w:space="0" w:color="auto"/>
            <w:right w:val="none" w:sz="0" w:space="0" w:color="auto"/>
          </w:divBdr>
        </w:div>
        <w:div w:id="1248810957">
          <w:marLeft w:val="0"/>
          <w:marRight w:val="0"/>
          <w:marTop w:val="0"/>
          <w:marBottom w:val="0"/>
          <w:divBdr>
            <w:top w:val="none" w:sz="0" w:space="0" w:color="auto"/>
            <w:left w:val="none" w:sz="0" w:space="0" w:color="auto"/>
            <w:bottom w:val="none" w:sz="0" w:space="0" w:color="auto"/>
            <w:right w:val="none" w:sz="0" w:space="0" w:color="auto"/>
          </w:divBdr>
        </w:div>
        <w:div w:id="1311518082">
          <w:marLeft w:val="0"/>
          <w:marRight w:val="0"/>
          <w:marTop w:val="0"/>
          <w:marBottom w:val="0"/>
          <w:divBdr>
            <w:top w:val="none" w:sz="0" w:space="0" w:color="auto"/>
            <w:left w:val="none" w:sz="0" w:space="0" w:color="auto"/>
            <w:bottom w:val="none" w:sz="0" w:space="0" w:color="auto"/>
            <w:right w:val="none" w:sz="0" w:space="0" w:color="auto"/>
          </w:divBdr>
        </w:div>
        <w:div w:id="1313677549">
          <w:marLeft w:val="0"/>
          <w:marRight w:val="0"/>
          <w:marTop w:val="0"/>
          <w:marBottom w:val="0"/>
          <w:divBdr>
            <w:top w:val="none" w:sz="0" w:space="0" w:color="auto"/>
            <w:left w:val="none" w:sz="0" w:space="0" w:color="auto"/>
            <w:bottom w:val="none" w:sz="0" w:space="0" w:color="auto"/>
            <w:right w:val="none" w:sz="0" w:space="0" w:color="auto"/>
          </w:divBdr>
        </w:div>
        <w:div w:id="1402558156">
          <w:marLeft w:val="0"/>
          <w:marRight w:val="0"/>
          <w:marTop w:val="0"/>
          <w:marBottom w:val="0"/>
          <w:divBdr>
            <w:top w:val="none" w:sz="0" w:space="0" w:color="auto"/>
            <w:left w:val="none" w:sz="0" w:space="0" w:color="auto"/>
            <w:bottom w:val="none" w:sz="0" w:space="0" w:color="auto"/>
            <w:right w:val="none" w:sz="0" w:space="0" w:color="auto"/>
          </w:divBdr>
        </w:div>
        <w:div w:id="1404718420">
          <w:marLeft w:val="0"/>
          <w:marRight w:val="0"/>
          <w:marTop w:val="0"/>
          <w:marBottom w:val="0"/>
          <w:divBdr>
            <w:top w:val="none" w:sz="0" w:space="0" w:color="auto"/>
            <w:left w:val="none" w:sz="0" w:space="0" w:color="auto"/>
            <w:bottom w:val="none" w:sz="0" w:space="0" w:color="auto"/>
            <w:right w:val="none" w:sz="0" w:space="0" w:color="auto"/>
          </w:divBdr>
        </w:div>
        <w:div w:id="1459105401">
          <w:marLeft w:val="0"/>
          <w:marRight w:val="0"/>
          <w:marTop w:val="0"/>
          <w:marBottom w:val="0"/>
          <w:divBdr>
            <w:top w:val="none" w:sz="0" w:space="0" w:color="auto"/>
            <w:left w:val="none" w:sz="0" w:space="0" w:color="auto"/>
            <w:bottom w:val="none" w:sz="0" w:space="0" w:color="auto"/>
            <w:right w:val="none" w:sz="0" w:space="0" w:color="auto"/>
          </w:divBdr>
        </w:div>
        <w:div w:id="1481267869">
          <w:marLeft w:val="0"/>
          <w:marRight w:val="0"/>
          <w:marTop w:val="0"/>
          <w:marBottom w:val="0"/>
          <w:divBdr>
            <w:top w:val="none" w:sz="0" w:space="0" w:color="auto"/>
            <w:left w:val="none" w:sz="0" w:space="0" w:color="auto"/>
            <w:bottom w:val="none" w:sz="0" w:space="0" w:color="auto"/>
            <w:right w:val="none" w:sz="0" w:space="0" w:color="auto"/>
          </w:divBdr>
        </w:div>
        <w:div w:id="1525245104">
          <w:marLeft w:val="0"/>
          <w:marRight w:val="0"/>
          <w:marTop w:val="0"/>
          <w:marBottom w:val="0"/>
          <w:divBdr>
            <w:top w:val="none" w:sz="0" w:space="0" w:color="auto"/>
            <w:left w:val="none" w:sz="0" w:space="0" w:color="auto"/>
            <w:bottom w:val="none" w:sz="0" w:space="0" w:color="auto"/>
            <w:right w:val="none" w:sz="0" w:space="0" w:color="auto"/>
          </w:divBdr>
        </w:div>
        <w:div w:id="1603566907">
          <w:marLeft w:val="0"/>
          <w:marRight w:val="0"/>
          <w:marTop w:val="0"/>
          <w:marBottom w:val="0"/>
          <w:divBdr>
            <w:top w:val="none" w:sz="0" w:space="0" w:color="auto"/>
            <w:left w:val="none" w:sz="0" w:space="0" w:color="auto"/>
            <w:bottom w:val="none" w:sz="0" w:space="0" w:color="auto"/>
            <w:right w:val="none" w:sz="0" w:space="0" w:color="auto"/>
          </w:divBdr>
        </w:div>
        <w:div w:id="1606227849">
          <w:marLeft w:val="0"/>
          <w:marRight w:val="0"/>
          <w:marTop w:val="0"/>
          <w:marBottom w:val="0"/>
          <w:divBdr>
            <w:top w:val="none" w:sz="0" w:space="0" w:color="auto"/>
            <w:left w:val="none" w:sz="0" w:space="0" w:color="auto"/>
            <w:bottom w:val="none" w:sz="0" w:space="0" w:color="auto"/>
            <w:right w:val="none" w:sz="0" w:space="0" w:color="auto"/>
          </w:divBdr>
        </w:div>
        <w:div w:id="1610239386">
          <w:marLeft w:val="0"/>
          <w:marRight w:val="0"/>
          <w:marTop w:val="0"/>
          <w:marBottom w:val="0"/>
          <w:divBdr>
            <w:top w:val="none" w:sz="0" w:space="0" w:color="auto"/>
            <w:left w:val="none" w:sz="0" w:space="0" w:color="auto"/>
            <w:bottom w:val="none" w:sz="0" w:space="0" w:color="auto"/>
            <w:right w:val="none" w:sz="0" w:space="0" w:color="auto"/>
          </w:divBdr>
        </w:div>
        <w:div w:id="1633829898">
          <w:marLeft w:val="0"/>
          <w:marRight w:val="0"/>
          <w:marTop w:val="0"/>
          <w:marBottom w:val="0"/>
          <w:divBdr>
            <w:top w:val="none" w:sz="0" w:space="0" w:color="auto"/>
            <w:left w:val="none" w:sz="0" w:space="0" w:color="auto"/>
            <w:bottom w:val="none" w:sz="0" w:space="0" w:color="auto"/>
            <w:right w:val="none" w:sz="0" w:space="0" w:color="auto"/>
          </w:divBdr>
        </w:div>
        <w:div w:id="1650280781">
          <w:marLeft w:val="0"/>
          <w:marRight w:val="0"/>
          <w:marTop w:val="0"/>
          <w:marBottom w:val="0"/>
          <w:divBdr>
            <w:top w:val="none" w:sz="0" w:space="0" w:color="auto"/>
            <w:left w:val="none" w:sz="0" w:space="0" w:color="auto"/>
            <w:bottom w:val="none" w:sz="0" w:space="0" w:color="auto"/>
            <w:right w:val="none" w:sz="0" w:space="0" w:color="auto"/>
          </w:divBdr>
        </w:div>
        <w:div w:id="1698432196">
          <w:marLeft w:val="0"/>
          <w:marRight w:val="0"/>
          <w:marTop w:val="0"/>
          <w:marBottom w:val="0"/>
          <w:divBdr>
            <w:top w:val="none" w:sz="0" w:space="0" w:color="auto"/>
            <w:left w:val="none" w:sz="0" w:space="0" w:color="auto"/>
            <w:bottom w:val="none" w:sz="0" w:space="0" w:color="auto"/>
            <w:right w:val="none" w:sz="0" w:space="0" w:color="auto"/>
          </w:divBdr>
        </w:div>
        <w:div w:id="1713068750">
          <w:marLeft w:val="0"/>
          <w:marRight w:val="0"/>
          <w:marTop w:val="0"/>
          <w:marBottom w:val="0"/>
          <w:divBdr>
            <w:top w:val="none" w:sz="0" w:space="0" w:color="auto"/>
            <w:left w:val="none" w:sz="0" w:space="0" w:color="auto"/>
            <w:bottom w:val="none" w:sz="0" w:space="0" w:color="auto"/>
            <w:right w:val="none" w:sz="0" w:space="0" w:color="auto"/>
          </w:divBdr>
        </w:div>
        <w:div w:id="1746801368">
          <w:marLeft w:val="0"/>
          <w:marRight w:val="0"/>
          <w:marTop w:val="0"/>
          <w:marBottom w:val="0"/>
          <w:divBdr>
            <w:top w:val="none" w:sz="0" w:space="0" w:color="auto"/>
            <w:left w:val="none" w:sz="0" w:space="0" w:color="auto"/>
            <w:bottom w:val="none" w:sz="0" w:space="0" w:color="auto"/>
            <w:right w:val="none" w:sz="0" w:space="0" w:color="auto"/>
          </w:divBdr>
        </w:div>
        <w:div w:id="1764254599">
          <w:marLeft w:val="0"/>
          <w:marRight w:val="0"/>
          <w:marTop w:val="0"/>
          <w:marBottom w:val="0"/>
          <w:divBdr>
            <w:top w:val="none" w:sz="0" w:space="0" w:color="auto"/>
            <w:left w:val="none" w:sz="0" w:space="0" w:color="auto"/>
            <w:bottom w:val="none" w:sz="0" w:space="0" w:color="auto"/>
            <w:right w:val="none" w:sz="0" w:space="0" w:color="auto"/>
          </w:divBdr>
        </w:div>
        <w:div w:id="1778482197">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1807122057">
          <w:marLeft w:val="0"/>
          <w:marRight w:val="0"/>
          <w:marTop w:val="0"/>
          <w:marBottom w:val="0"/>
          <w:divBdr>
            <w:top w:val="none" w:sz="0" w:space="0" w:color="auto"/>
            <w:left w:val="none" w:sz="0" w:space="0" w:color="auto"/>
            <w:bottom w:val="none" w:sz="0" w:space="0" w:color="auto"/>
            <w:right w:val="none" w:sz="0" w:space="0" w:color="auto"/>
          </w:divBdr>
        </w:div>
        <w:div w:id="1822308089">
          <w:marLeft w:val="0"/>
          <w:marRight w:val="0"/>
          <w:marTop w:val="0"/>
          <w:marBottom w:val="0"/>
          <w:divBdr>
            <w:top w:val="none" w:sz="0" w:space="0" w:color="auto"/>
            <w:left w:val="none" w:sz="0" w:space="0" w:color="auto"/>
            <w:bottom w:val="none" w:sz="0" w:space="0" w:color="auto"/>
            <w:right w:val="none" w:sz="0" w:space="0" w:color="auto"/>
          </w:divBdr>
        </w:div>
        <w:div w:id="1841307591">
          <w:marLeft w:val="0"/>
          <w:marRight w:val="0"/>
          <w:marTop w:val="0"/>
          <w:marBottom w:val="0"/>
          <w:divBdr>
            <w:top w:val="none" w:sz="0" w:space="0" w:color="auto"/>
            <w:left w:val="none" w:sz="0" w:space="0" w:color="auto"/>
            <w:bottom w:val="none" w:sz="0" w:space="0" w:color="auto"/>
            <w:right w:val="none" w:sz="0" w:space="0" w:color="auto"/>
          </w:divBdr>
        </w:div>
        <w:div w:id="1858932504">
          <w:marLeft w:val="0"/>
          <w:marRight w:val="0"/>
          <w:marTop w:val="0"/>
          <w:marBottom w:val="0"/>
          <w:divBdr>
            <w:top w:val="none" w:sz="0" w:space="0" w:color="auto"/>
            <w:left w:val="none" w:sz="0" w:space="0" w:color="auto"/>
            <w:bottom w:val="none" w:sz="0" w:space="0" w:color="auto"/>
            <w:right w:val="none" w:sz="0" w:space="0" w:color="auto"/>
          </w:divBdr>
        </w:div>
        <w:div w:id="1859197696">
          <w:marLeft w:val="0"/>
          <w:marRight w:val="0"/>
          <w:marTop w:val="0"/>
          <w:marBottom w:val="0"/>
          <w:divBdr>
            <w:top w:val="none" w:sz="0" w:space="0" w:color="auto"/>
            <w:left w:val="none" w:sz="0" w:space="0" w:color="auto"/>
            <w:bottom w:val="none" w:sz="0" w:space="0" w:color="auto"/>
            <w:right w:val="none" w:sz="0" w:space="0" w:color="auto"/>
          </w:divBdr>
        </w:div>
        <w:div w:id="1873609054">
          <w:marLeft w:val="0"/>
          <w:marRight w:val="0"/>
          <w:marTop w:val="0"/>
          <w:marBottom w:val="0"/>
          <w:divBdr>
            <w:top w:val="none" w:sz="0" w:space="0" w:color="auto"/>
            <w:left w:val="none" w:sz="0" w:space="0" w:color="auto"/>
            <w:bottom w:val="none" w:sz="0" w:space="0" w:color="auto"/>
            <w:right w:val="none" w:sz="0" w:space="0" w:color="auto"/>
          </w:divBdr>
        </w:div>
        <w:div w:id="1880630920">
          <w:marLeft w:val="0"/>
          <w:marRight w:val="0"/>
          <w:marTop w:val="0"/>
          <w:marBottom w:val="0"/>
          <w:divBdr>
            <w:top w:val="none" w:sz="0" w:space="0" w:color="auto"/>
            <w:left w:val="none" w:sz="0" w:space="0" w:color="auto"/>
            <w:bottom w:val="none" w:sz="0" w:space="0" w:color="auto"/>
            <w:right w:val="none" w:sz="0" w:space="0" w:color="auto"/>
          </w:divBdr>
        </w:div>
        <w:div w:id="1977563125">
          <w:marLeft w:val="0"/>
          <w:marRight w:val="0"/>
          <w:marTop w:val="0"/>
          <w:marBottom w:val="0"/>
          <w:divBdr>
            <w:top w:val="none" w:sz="0" w:space="0" w:color="auto"/>
            <w:left w:val="none" w:sz="0" w:space="0" w:color="auto"/>
            <w:bottom w:val="none" w:sz="0" w:space="0" w:color="auto"/>
            <w:right w:val="none" w:sz="0" w:space="0" w:color="auto"/>
          </w:divBdr>
        </w:div>
        <w:div w:id="2019236758">
          <w:marLeft w:val="0"/>
          <w:marRight w:val="0"/>
          <w:marTop w:val="0"/>
          <w:marBottom w:val="0"/>
          <w:divBdr>
            <w:top w:val="none" w:sz="0" w:space="0" w:color="auto"/>
            <w:left w:val="none" w:sz="0" w:space="0" w:color="auto"/>
            <w:bottom w:val="none" w:sz="0" w:space="0" w:color="auto"/>
            <w:right w:val="none" w:sz="0" w:space="0" w:color="auto"/>
          </w:divBdr>
        </w:div>
        <w:div w:id="2062287956">
          <w:marLeft w:val="0"/>
          <w:marRight w:val="0"/>
          <w:marTop w:val="0"/>
          <w:marBottom w:val="0"/>
          <w:divBdr>
            <w:top w:val="none" w:sz="0" w:space="0" w:color="auto"/>
            <w:left w:val="none" w:sz="0" w:space="0" w:color="auto"/>
            <w:bottom w:val="none" w:sz="0" w:space="0" w:color="auto"/>
            <w:right w:val="none" w:sz="0" w:space="0" w:color="auto"/>
          </w:divBdr>
        </w:div>
        <w:div w:id="2081556296">
          <w:marLeft w:val="0"/>
          <w:marRight w:val="0"/>
          <w:marTop w:val="0"/>
          <w:marBottom w:val="0"/>
          <w:divBdr>
            <w:top w:val="none" w:sz="0" w:space="0" w:color="auto"/>
            <w:left w:val="none" w:sz="0" w:space="0" w:color="auto"/>
            <w:bottom w:val="none" w:sz="0" w:space="0" w:color="auto"/>
            <w:right w:val="none" w:sz="0" w:space="0" w:color="auto"/>
          </w:divBdr>
        </w:div>
        <w:div w:id="212699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v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lastní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D0A8-9BA9-4BC5-95B6-8FB51703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27025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Školní řád MŠ Vřesina</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MŠ Vřesina</dc:title>
  <dc:subject/>
  <dc:creator>Acer</dc:creator>
  <cp:keywords/>
  <cp:lastModifiedBy>Nikol Jašková</cp:lastModifiedBy>
  <cp:revision>2</cp:revision>
  <cp:lastPrinted>2020-10-26T08:13:00Z</cp:lastPrinted>
  <dcterms:created xsi:type="dcterms:W3CDTF">2021-09-08T02:04:00Z</dcterms:created>
  <dcterms:modified xsi:type="dcterms:W3CDTF">2021-09-08T02:04:00Z</dcterms:modified>
</cp:coreProperties>
</file>